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B48A" w14:textId="77777777" w:rsidR="009A72FB" w:rsidRPr="009A72FB" w:rsidRDefault="009A72FB" w:rsidP="009A72FB">
      <w:pPr>
        <w:pStyle w:val="NoSpacing"/>
        <w:jc w:val="center"/>
        <w:rPr>
          <w:rFonts w:ascii="Verdana" w:hAnsi="Verdana"/>
          <w:sz w:val="24"/>
          <w:szCs w:val="24"/>
        </w:rPr>
      </w:pPr>
      <w:r w:rsidRPr="009A72FB">
        <w:rPr>
          <w:rFonts w:ascii="Verdana" w:hAnsi="Verdana"/>
          <w:sz w:val="24"/>
          <w:szCs w:val="24"/>
        </w:rPr>
        <w:t>Forming and Facilitating Small Groups</w:t>
      </w:r>
    </w:p>
    <w:p w14:paraId="21C2B48B" w14:textId="77777777" w:rsidR="009A72FB" w:rsidRPr="009A72FB" w:rsidRDefault="009A72FB" w:rsidP="009A72FB">
      <w:pPr>
        <w:pStyle w:val="NoSpacing"/>
        <w:jc w:val="center"/>
        <w:rPr>
          <w:rFonts w:ascii="Verdana" w:hAnsi="Verdana"/>
          <w:sz w:val="24"/>
          <w:szCs w:val="24"/>
        </w:rPr>
      </w:pPr>
      <w:r w:rsidRPr="009A72FB">
        <w:rPr>
          <w:rFonts w:ascii="Verdana" w:hAnsi="Verdana"/>
          <w:sz w:val="24"/>
          <w:szCs w:val="24"/>
        </w:rPr>
        <w:t>Iona School for Ministry</w:t>
      </w:r>
    </w:p>
    <w:p w14:paraId="21C2B48C" w14:textId="256374FD" w:rsidR="009A72FB" w:rsidRPr="009A72FB" w:rsidRDefault="007725A9" w:rsidP="009A72FB">
      <w:pPr>
        <w:pStyle w:val="NoSpacing"/>
        <w:jc w:val="center"/>
        <w:rPr>
          <w:rFonts w:ascii="Verdana" w:hAnsi="Verdana"/>
          <w:sz w:val="24"/>
          <w:szCs w:val="24"/>
        </w:rPr>
      </w:pPr>
      <w:r>
        <w:rPr>
          <w:rFonts w:ascii="Verdana" w:hAnsi="Verdana"/>
          <w:sz w:val="24"/>
          <w:szCs w:val="24"/>
        </w:rPr>
        <w:t>January 14, 2023</w:t>
      </w:r>
    </w:p>
    <w:p w14:paraId="41CAAEAD" w14:textId="77777777" w:rsidR="00EA013B" w:rsidRDefault="00EA013B" w:rsidP="00EA013B">
      <w:pPr>
        <w:jc w:val="center"/>
        <w:rPr>
          <w:rFonts w:ascii="Arial" w:hAnsi="Arial"/>
          <w:b/>
          <w:bCs/>
        </w:rPr>
      </w:pPr>
    </w:p>
    <w:p w14:paraId="4FFE6BC4" w14:textId="3D8C133C" w:rsidR="00EA013B" w:rsidRDefault="00EA013B" w:rsidP="00EA013B">
      <w:pPr>
        <w:jc w:val="center"/>
        <w:rPr>
          <w:rFonts w:ascii="Arial" w:hAnsi="Arial"/>
          <w:b/>
          <w:bCs/>
        </w:rPr>
      </w:pPr>
      <w:r>
        <w:rPr>
          <w:rFonts w:ascii="Arial" w:hAnsi="Arial"/>
          <w:b/>
          <w:bCs/>
        </w:rPr>
        <w:t>Class Objectives</w:t>
      </w:r>
    </w:p>
    <w:p w14:paraId="6E791C29" w14:textId="77777777" w:rsidR="00EA013B" w:rsidRDefault="00EA013B" w:rsidP="00EA013B">
      <w:pPr>
        <w:rPr>
          <w:rFonts w:ascii="Arial" w:hAnsi="Arial"/>
          <w:bCs/>
        </w:rPr>
      </w:pPr>
      <w:r>
        <w:rPr>
          <w:rFonts w:ascii="Arial" w:hAnsi="Arial"/>
          <w:bCs/>
        </w:rPr>
        <w:t>In this class, students will be able to:</w:t>
      </w:r>
    </w:p>
    <w:p w14:paraId="373A488E" w14:textId="77777777" w:rsidR="00EA013B" w:rsidRDefault="00EA013B" w:rsidP="00EA013B">
      <w:pPr>
        <w:numPr>
          <w:ilvl w:val="0"/>
          <w:numId w:val="4"/>
        </w:numPr>
        <w:spacing w:after="0" w:line="240" w:lineRule="auto"/>
        <w:rPr>
          <w:rFonts w:ascii="Arial" w:hAnsi="Arial"/>
          <w:bCs/>
        </w:rPr>
      </w:pPr>
      <w:r>
        <w:rPr>
          <w:rFonts w:ascii="Arial" w:hAnsi="Arial"/>
          <w:bCs/>
        </w:rPr>
        <w:t>The purpose of establishing small groups and their benefit</w:t>
      </w:r>
    </w:p>
    <w:p w14:paraId="51FE4C92" w14:textId="77777777" w:rsidR="00EA013B" w:rsidRDefault="00EA013B" w:rsidP="00EA013B">
      <w:pPr>
        <w:numPr>
          <w:ilvl w:val="0"/>
          <w:numId w:val="4"/>
        </w:numPr>
        <w:spacing w:after="0" w:line="240" w:lineRule="auto"/>
        <w:rPr>
          <w:rFonts w:ascii="Arial" w:hAnsi="Arial"/>
          <w:bCs/>
        </w:rPr>
      </w:pPr>
      <w:r>
        <w:rPr>
          <w:rFonts w:ascii="Arial" w:hAnsi="Arial"/>
          <w:bCs/>
        </w:rPr>
        <w:t>Identify traits of effective leaders of small groups</w:t>
      </w:r>
    </w:p>
    <w:p w14:paraId="23CC66D7" w14:textId="77777777" w:rsidR="00EA013B" w:rsidRDefault="00EA013B" w:rsidP="00EA013B">
      <w:pPr>
        <w:numPr>
          <w:ilvl w:val="0"/>
          <w:numId w:val="4"/>
        </w:numPr>
        <w:spacing w:after="0" w:line="240" w:lineRule="auto"/>
        <w:rPr>
          <w:rFonts w:ascii="Arial" w:hAnsi="Arial"/>
          <w:bCs/>
        </w:rPr>
      </w:pPr>
      <w:r>
        <w:rPr>
          <w:rFonts w:ascii="Arial" w:hAnsi="Arial"/>
          <w:bCs/>
        </w:rPr>
        <w:t>Identify components of the small group session for maximum benefit others</w:t>
      </w:r>
    </w:p>
    <w:p w14:paraId="73920BDC" w14:textId="77777777" w:rsidR="00EA013B" w:rsidRPr="000D643E" w:rsidRDefault="00EA013B" w:rsidP="00EA013B">
      <w:pPr>
        <w:numPr>
          <w:ilvl w:val="0"/>
          <w:numId w:val="4"/>
        </w:numPr>
        <w:spacing w:after="0" w:line="240" w:lineRule="auto"/>
        <w:rPr>
          <w:rFonts w:ascii="Arial" w:hAnsi="Arial"/>
        </w:rPr>
      </w:pPr>
      <w:r w:rsidRPr="000D643E">
        <w:rPr>
          <w:rFonts w:ascii="Arial" w:hAnsi="Arial"/>
          <w:bCs/>
        </w:rPr>
        <w:t>Understand how to end a small group effectively.</w:t>
      </w:r>
    </w:p>
    <w:p w14:paraId="44DDFB3F" w14:textId="77777777" w:rsidR="00EA013B" w:rsidRPr="0025484B" w:rsidRDefault="00EA013B" w:rsidP="00EA013B">
      <w:pPr>
        <w:rPr>
          <w:rFonts w:ascii="Arial" w:hAnsi="Arial"/>
          <w:bCs/>
        </w:rPr>
      </w:pPr>
      <w:r>
        <w:rPr>
          <w:rFonts w:ascii="Arial" w:hAnsi="Arial"/>
        </w:rPr>
        <w:t xml:space="preserve">  </w:t>
      </w:r>
    </w:p>
    <w:p w14:paraId="12FC7156" w14:textId="77777777" w:rsidR="00EA013B" w:rsidRDefault="00EA013B" w:rsidP="00EA013B">
      <w:pPr>
        <w:jc w:val="center"/>
        <w:rPr>
          <w:rFonts w:ascii="Arial" w:hAnsi="Arial"/>
          <w:b/>
          <w:bCs/>
        </w:rPr>
      </w:pPr>
      <w:r>
        <w:rPr>
          <w:rFonts w:ascii="Arial" w:hAnsi="Arial"/>
          <w:b/>
          <w:bCs/>
        </w:rPr>
        <w:t>Class Description</w:t>
      </w:r>
    </w:p>
    <w:p w14:paraId="58E61E28" w14:textId="77777777" w:rsidR="00EA013B" w:rsidRPr="000D643E" w:rsidRDefault="00EA013B" w:rsidP="00EA013B">
      <w:pPr>
        <w:rPr>
          <w:rFonts w:ascii="Arial" w:hAnsi="Arial"/>
          <w:bCs/>
        </w:rPr>
      </w:pPr>
      <w:r>
        <w:rPr>
          <w:rFonts w:ascii="Arial" w:hAnsi="Arial"/>
          <w:bCs/>
        </w:rPr>
        <w:t>Small groups are one of the best ways for people to come together for discussion, learning, and support as they build relationship within the community. This class will focus on the purpose of small groups, their benefits and limitations and how to initiate the idea of small groups. We will also discuss how to be an effective facilitator who can ensure that all have the opportunity to participate fully within a safe environment.</w:t>
      </w:r>
    </w:p>
    <w:p w14:paraId="21C2B48D" w14:textId="77777777" w:rsidR="009A72FB" w:rsidRPr="009A72FB" w:rsidRDefault="009A72FB" w:rsidP="009A72FB">
      <w:pPr>
        <w:rPr>
          <w:rFonts w:ascii="Verdana" w:hAnsi="Verdana" w:cstheme="minorHAnsi"/>
          <w:sz w:val="24"/>
          <w:szCs w:val="24"/>
        </w:rPr>
      </w:pPr>
    </w:p>
    <w:p w14:paraId="21C2B48E" w14:textId="77777777" w:rsidR="003501C6" w:rsidRPr="009A72FB" w:rsidRDefault="00CD7299" w:rsidP="009A72FB">
      <w:pPr>
        <w:pStyle w:val="ListParagraph"/>
        <w:numPr>
          <w:ilvl w:val="0"/>
          <w:numId w:val="1"/>
        </w:numPr>
        <w:rPr>
          <w:rFonts w:ascii="Verdana" w:hAnsi="Verdana" w:cstheme="minorHAnsi"/>
          <w:sz w:val="24"/>
          <w:szCs w:val="24"/>
        </w:rPr>
      </w:pPr>
      <w:r w:rsidRPr="009A72FB">
        <w:rPr>
          <w:rFonts w:ascii="Verdana" w:hAnsi="Verdana" w:cstheme="minorHAnsi"/>
          <w:sz w:val="24"/>
          <w:szCs w:val="24"/>
        </w:rPr>
        <w:t>Why form a Small Group</w:t>
      </w:r>
      <w:r w:rsidR="009A72FB" w:rsidRPr="009A72FB">
        <w:rPr>
          <w:rFonts w:ascii="Verdana" w:hAnsi="Verdana" w:cstheme="minorHAnsi"/>
          <w:sz w:val="24"/>
          <w:szCs w:val="24"/>
        </w:rPr>
        <w:t>?</w:t>
      </w:r>
    </w:p>
    <w:p w14:paraId="21C2B48F" w14:textId="77777777" w:rsidR="009A72FB" w:rsidRPr="009A72FB" w:rsidRDefault="009A72FB" w:rsidP="009A72FB">
      <w:pPr>
        <w:rPr>
          <w:rFonts w:ascii="Verdana" w:hAnsi="Verdana" w:cstheme="minorHAnsi"/>
          <w:sz w:val="24"/>
          <w:szCs w:val="24"/>
        </w:rPr>
      </w:pPr>
    </w:p>
    <w:p w14:paraId="21C2B495" w14:textId="77777777" w:rsidR="009A72FB" w:rsidRDefault="009A72FB" w:rsidP="009A72FB">
      <w:pPr>
        <w:rPr>
          <w:rFonts w:ascii="Verdana" w:hAnsi="Verdana" w:cstheme="minorHAnsi"/>
          <w:sz w:val="24"/>
          <w:szCs w:val="24"/>
        </w:rPr>
      </w:pPr>
    </w:p>
    <w:p w14:paraId="21C2B496" w14:textId="77777777" w:rsidR="00464EB1" w:rsidRPr="009A72FB" w:rsidRDefault="00464EB1" w:rsidP="009A72FB">
      <w:pPr>
        <w:rPr>
          <w:rFonts w:ascii="Verdana" w:hAnsi="Verdana" w:cstheme="minorHAnsi"/>
          <w:sz w:val="24"/>
          <w:szCs w:val="24"/>
        </w:rPr>
      </w:pPr>
    </w:p>
    <w:p w14:paraId="21C2B497" w14:textId="77777777" w:rsidR="00CD7299" w:rsidRPr="009A72FB" w:rsidRDefault="00CD7299" w:rsidP="00CD7299">
      <w:pPr>
        <w:pStyle w:val="ListParagraph"/>
        <w:numPr>
          <w:ilvl w:val="0"/>
          <w:numId w:val="1"/>
        </w:numPr>
        <w:rPr>
          <w:rFonts w:ascii="Verdana" w:hAnsi="Verdana" w:cstheme="minorHAnsi"/>
          <w:sz w:val="24"/>
          <w:szCs w:val="24"/>
        </w:rPr>
      </w:pPr>
      <w:r w:rsidRPr="009A72FB">
        <w:rPr>
          <w:rFonts w:ascii="Verdana" w:hAnsi="Verdana" w:cstheme="minorHAnsi"/>
          <w:sz w:val="24"/>
          <w:szCs w:val="24"/>
        </w:rPr>
        <w:t>Types of Small Groups</w:t>
      </w:r>
      <w:r w:rsidR="0042482C" w:rsidRPr="009A72FB">
        <w:rPr>
          <w:rFonts w:ascii="Verdana" w:hAnsi="Verdana" w:cstheme="minorHAnsi"/>
          <w:sz w:val="24"/>
          <w:szCs w:val="24"/>
        </w:rPr>
        <w:t xml:space="preserve"> </w:t>
      </w:r>
    </w:p>
    <w:p w14:paraId="69782DF9" w14:textId="77777777" w:rsidR="00394569" w:rsidRDefault="00394569" w:rsidP="00BD54AF">
      <w:pPr>
        <w:shd w:val="clear" w:color="auto" w:fill="FFFFFF"/>
        <w:spacing w:after="180" w:line="240" w:lineRule="auto"/>
        <w:ind w:firstLine="360"/>
        <w:rPr>
          <w:rFonts w:ascii="Verdana" w:eastAsia="Times New Roman" w:hAnsi="Verdana" w:cs="Times New Roman"/>
          <w:bCs/>
          <w:color w:val="202124"/>
          <w:sz w:val="24"/>
          <w:szCs w:val="24"/>
        </w:rPr>
      </w:pPr>
    </w:p>
    <w:p w14:paraId="6D59E081" w14:textId="1A7A3BA2" w:rsidR="00394569" w:rsidRPr="00BD54AF" w:rsidRDefault="00394569" w:rsidP="007725A9">
      <w:pPr>
        <w:shd w:val="clear" w:color="auto" w:fill="FFFFFF"/>
        <w:spacing w:after="180" w:line="240" w:lineRule="auto"/>
        <w:ind w:firstLine="360"/>
        <w:rPr>
          <w:rFonts w:ascii="Verdana" w:eastAsia="Times New Roman" w:hAnsi="Verdana" w:cs="Times New Roman"/>
          <w:color w:val="202124"/>
          <w:sz w:val="24"/>
          <w:szCs w:val="24"/>
        </w:rPr>
      </w:pPr>
      <w:r>
        <w:rPr>
          <w:rFonts w:ascii="Verdana" w:eastAsia="Times New Roman" w:hAnsi="Verdana" w:cs="Times New Roman"/>
          <w:bCs/>
          <w:color w:val="202124"/>
          <w:sz w:val="24"/>
          <w:szCs w:val="24"/>
        </w:rPr>
        <w:t xml:space="preserve">  </w:t>
      </w:r>
      <w:r w:rsidR="00F154E4">
        <w:rPr>
          <w:rFonts w:ascii="Verdana" w:eastAsia="Times New Roman" w:hAnsi="Verdana" w:cs="Times New Roman"/>
          <w:bCs/>
          <w:color w:val="202124"/>
          <w:sz w:val="24"/>
          <w:szCs w:val="24"/>
        </w:rPr>
        <w:t xml:space="preserve"> </w:t>
      </w:r>
    </w:p>
    <w:p w14:paraId="21C2B499" w14:textId="77777777" w:rsidR="009A72FB" w:rsidRPr="009A72FB" w:rsidRDefault="009A72FB" w:rsidP="009A72FB">
      <w:pPr>
        <w:rPr>
          <w:rFonts w:ascii="Verdana" w:hAnsi="Verdana" w:cstheme="minorHAnsi"/>
          <w:sz w:val="24"/>
          <w:szCs w:val="24"/>
        </w:rPr>
      </w:pPr>
    </w:p>
    <w:p w14:paraId="21C2B49C" w14:textId="6A9E444A" w:rsidR="0042482C" w:rsidRPr="009A72FB" w:rsidRDefault="00CD7299" w:rsidP="0042482C">
      <w:pPr>
        <w:pStyle w:val="ListParagraph"/>
        <w:numPr>
          <w:ilvl w:val="0"/>
          <w:numId w:val="1"/>
        </w:numPr>
        <w:rPr>
          <w:rFonts w:ascii="Verdana" w:hAnsi="Verdana" w:cstheme="minorHAnsi"/>
          <w:sz w:val="24"/>
          <w:szCs w:val="24"/>
        </w:rPr>
      </w:pPr>
      <w:r w:rsidRPr="009A72FB">
        <w:rPr>
          <w:rFonts w:ascii="Verdana" w:hAnsi="Verdana" w:cstheme="minorHAnsi"/>
          <w:sz w:val="24"/>
          <w:szCs w:val="24"/>
        </w:rPr>
        <w:t>Setting up a Small Group</w:t>
      </w:r>
      <w:r w:rsidR="008D10D3">
        <w:rPr>
          <w:rFonts w:ascii="Verdana" w:hAnsi="Verdana" w:cstheme="minorHAnsi"/>
          <w:sz w:val="24"/>
          <w:szCs w:val="24"/>
        </w:rPr>
        <w:t>:</w:t>
      </w:r>
    </w:p>
    <w:p w14:paraId="21C2B49F" w14:textId="77777777" w:rsidR="009A72FB" w:rsidRDefault="009A72FB" w:rsidP="009A72FB">
      <w:pPr>
        <w:rPr>
          <w:rFonts w:ascii="Verdana" w:hAnsi="Verdana" w:cstheme="minorHAnsi"/>
          <w:sz w:val="24"/>
          <w:szCs w:val="24"/>
        </w:rPr>
      </w:pPr>
    </w:p>
    <w:p w14:paraId="40ED97D5" w14:textId="77777777" w:rsidR="00C42CE3" w:rsidRPr="009A72FB" w:rsidRDefault="00C42CE3" w:rsidP="009A72FB">
      <w:pPr>
        <w:rPr>
          <w:rFonts w:ascii="Verdana" w:hAnsi="Verdana" w:cstheme="minorHAnsi"/>
          <w:sz w:val="24"/>
          <w:szCs w:val="24"/>
        </w:rPr>
      </w:pPr>
    </w:p>
    <w:p w14:paraId="21C2B4A0" w14:textId="77777777" w:rsidR="009A72FB" w:rsidRPr="009A72FB" w:rsidRDefault="009A72FB" w:rsidP="009A72FB">
      <w:pPr>
        <w:rPr>
          <w:rFonts w:ascii="Verdana" w:hAnsi="Verdana" w:cstheme="minorHAnsi"/>
          <w:sz w:val="24"/>
          <w:szCs w:val="24"/>
        </w:rPr>
      </w:pPr>
    </w:p>
    <w:p w14:paraId="4092D71C" w14:textId="7747931F" w:rsidR="00DF1212" w:rsidRDefault="00DF1212" w:rsidP="00CD7299">
      <w:pPr>
        <w:pStyle w:val="ListParagraph"/>
        <w:numPr>
          <w:ilvl w:val="0"/>
          <w:numId w:val="1"/>
        </w:numPr>
        <w:rPr>
          <w:rFonts w:ascii="Verdana" w:hAnsi="Verdana" w:cstheme="minorHAnsi"/>
          <w:sz w:val="24"/>
          <w:szCs w:val="24"/>
        </w:rPr>
      </w:pPr>
      <w:r>
        <w:rPr>
          <w:rFonts w:ascii="Verdana" w:hAnsi="Verdana" w:cstheme="minorHAnsi"/>
          <w:sz w:val="24"/>
          <w:szCs w:val="24"/>
        </w:rPr>
        <w:lastRenderedPageBreak/>
        <w:t>Effective Facilitating</w:t>
      </w:r>
    </w:p>
    <w:p w14:paraId="63FCE0C3" w14:textId="3DAAF0AB" w:rsidR="00DF1212" w:rsidRDefault="00DF1212" w:rsidP="00DF1212">
      <w:pPr>
        <w:pStyle w:val="ListParagraph"/>
        <w:numPr>
          <w:ilvl w:val="1"/>
          <w:numId w:val="1"/>
        </w:numPr>
        <w:rPr>
          <w:rFonts w:ascii="Verdana" w:hAnsi="Verdana" w:cstheme="minorHAnsi"/>
          <w:sz w:val="24"/>
          <w:szCs w:val="24"/>
        </w:rPr>
      </w:pPr>
      <w:r>
        <w:rPr>
          <w:rFonts w:ascii="Verdana" w:hAnsi="Verdana" w:cstheme="minorHAnsi"/>
          <w:sz w:val="24"/>
          <w:szCs w:val="24"/>
        </w:rPr>
        <w:t>Leader is facilitator, not lecturer</w:t>
      </w:r>
    </w:p>
    <w:p w14:paraId="6E325ED9" w14:textId="77777777" w:rsidR="00DF1212" w:rsidRPr="00DF1212" w:rsidRDefault="00DF1212" w:rsidP="00DF1212">
      <w:pPr>
        <w:rPr>
          <w:rFonts w:ascii="Verdana" w:hAnsi="Verdana" w:cstheme="minorHAnsi"/>
          <w:sz w:val="24"/>
          <w:szCs w:val="24"/>
        </w:rPr>
      </w:pPr>
    </w:p>
    <w:p w14:paraId="37832839" w14:textId="501A757C" w:rsidR="00DF1212" w:rsidRDefault="00DF1212" w:rsidP="00DF1212">
      <w:pPr>
        <w:pStyle w:val="ListParagraph"/>
        <w:numPr>
          <w:ilvl w:val="1"/>
          <w:numId w:val="1"/>
        </w:numPr>
        <w:rPr>
          <w:rFonts w:ascii="Verdana" w:hAnsi="Verdana" w:cstheme="minorHAnsi"/>
          <w:sz w:val="24"/>
          <w:szCs w:val="24"/>
        </w:rPr>
      </w:pPr>
      <w:r>
        <w:rPr>
          <w:rFonts w:ascii="Verdana" w:hAnsi="Verdana" w:cstheme="minorHAnsi"/>
          <w:sz w:val="24"/>
          <w:szCs w:val="24"/>
        </w:rPr>
        <w:t xml:space="preserve">Share power </w:t>
      </w:r>
    </w:p>
    <w:p w14:paraId="1DB645D7" w14:textId="77777777" w:rsidR="00DF1212" w:rsidRPr="00DF1212" w:rsidRDefault="00DF1212" w:rsidP="00DF1212">
      <w:pPr>
        <w:pStyle w:val="ListParagraph"/>
        <w:rPr>
          <w:rFonts w:ascii="Verdana" w:hAnsi="Verdana" w:cstheme="minorHAnsi"/>
          <w:sz w:val="24"/>
          <w:szCs w:val="24"/>
        </w:rPr>
      </w:pPr>
    </w:p>
    <w:p w14:paraId="3D451152" w14:textId="77777777" w:rsidR="00DF1212" w:rsidRDefault="00DF1212" w:rsidP="00DF1212">
      <w:pPr>
        <w:pStyle w:val="ListParagraph"/>
        <w:rPr>
          <w:rFonts w:ascii="Verdana" w:hAnsi="Verdana" w:cstheme="minorHAnsi"/>
          <w:sz w:val="24"/>
          <w:szCs w:val="24"/>
        </w:rPr>
      </w:pPr>
    </w:p>
    <w:p w14:paraId="5B4062C8" w14:textId="77E72A69" w:rsidR="00DF1212" w:rsidRDefault="00DF1212" w:rsidP="00DF1212">
      <w:pPr>
        <w:pStyle w:val="ListParagraph"/>
        <w:numPr>
          <w:ilvl w:val="1"/>
          <w:numId w:val="1"/>
        </w:numPr>
        <w:rPr>
          <w:rFonts w:ascii="Verdana" w:hAnsi="Verdana" w:cstheme="minorHAnsi"/>
          <w:sz w:val="24"/>
          <w:szCs w:val="24"/>
        </w:rPr>
      </w:pPr>
      <w:r>
        <w:rPr>
          <w:rFonts w:ascii="Verdana" w:hAnsi="Verdana" w:cstheme="minorHAnsi"/>
          <w:sz w:val="24"/>
          <w:szCs w:val="24"/>
        </w:rPr>
        <w:t>Wisdom in the room</w:t>
      </w:r>
    </w:p>
    <w:p w14:paraId="4BAE0A41" w14:textId="77777777" w:rsidR="00DF1212" w:rsidRPr="00DF1212" w:rsidRDefault="00DF1212" w:rsidP="00DF1212">
      <w:pPr>
        <w:rPr>
          <w:rFonts w:ascii="Verdana" w:hAnsi="Verdana" w:cstheme="minorHAnsi"/>
          <w:sz w:val="24"/>
          <w:szCs w:val="24"/>
        </w:rPr>
      </w:pPr>
    </w:p>
    <w:p w14:paraId="5AC1076D" w14:textId="7D382340" w:rsidR="00DF1212" w:rsidRDefault="00DF1212" w:rsidP="00DF1212">
      <w:pPr>
        <w:pStyle w:val="ListParagraph"/>
        <w:numPr>
          <w:ilvl w:val="1"/>
          <w:numId w:val="1"/>
        </w:numPr>
        <w:rPr>
          <w:rFonts w:ascii="Verdana" w:hAnsi="Verdana" w:cstheme="minorHAnsi"/>
          <w:sz w:val="24"/>
          <w:szCs w:val="24"/>
        </w:rPr>
      </w:pPr>
      <w:r w:rsidRPr="00DF1212">
        <w:rPr>
          <w:rFonts w:ascii="Verdana" w:hAnsi="Verdana" w:cstheme="minorHAnsi"/>
          <w:sz w:val="24"/>
          <w:szCs w:val="24"/>
        </w:rPr>
        <w:t>Listening skills</w:t>
      </w:r>
    </w:p>
    <w:p w14:paraId="63A275AF" w14:textId="77777777" w:rsidR="00DF1212" w:rsidRPr="00DF1212" w:rsidRDefault="00DF1212" w:rsidP="00DF1212">
      <w:pPr>
        <w:rPr>
          <w:rFonts w:ascii="Verdana" w:hAnsi="Verdana" w:cstheme="minorHAnsi"/>
          <w:sz w:val="24"/>
          <w:szCs w:val="24"/>
        </w:rPr>
      </w:pPr>
    </w:p>
    <w:p w14:paraId="3B4C67D5" w14:textId="518A998F" w:rsidR="00DF1212" w:rsidRDefault="00DF1212" w:rsidP="00DF1212">
      <w:pPr>
        <w:pStyle w:val="ListParagraph"/>
        <w:numPr>
          <w:ilvl w:val="1"/>
          <w:numId w:val="1"/>
        </w:numPr>
        <w:rPr>
          <w:rFonts w:ascii="Verdana" w:hAnsi="Verdana" w:cstheme="minorHAnsi"/>
          <w:sz w:val="24"/>
          <w:szCs w:val="24"/>
        </w:rPr>
      </w:pPr>
      <w:r>
        <w:rPr>
          <w:rFonts w:ascii="Verdana" w:hAnsi="Verdana" w:cstheme="minorHAnsi"/>
          <w:sz w:val="24"/>
          <w:szCs w:val="24"/>
        </w:rPr>
        <w:t>Manage time</w:t>
      </w:r>
    </w:p>
    <w:p w14:paraId="0195A8CA" w14:textId="77777777" w:rsidR="00DF1212" w:rsidRPr="00DF1212" w:rsidRDefault="00DF1212" w:rsidP="00DF1212">
      <w:pPr>
        <w:rPr>
          <w:rFonts w:ascii="Verdana" w:hAnsi="Verdana" w:cstheme="minorHAnsi"/>
          <w:sz w:val="24"/>
          <w:szCs w:val="24"/>
        </w:rPr>
      </w:pPr>
    </w:p>
    <w:p w14:paraId="2EBE31D6" w14:textId="177C8A91" w:rsidR="00DF1212" w:rsidRDefault="00DF1212" w:rsidP="00DF1212">
      <w:pPr>
        <w:pStyle w:val="ListParagraph"/>
        <w:numPr>
          <w:ilvl w:val="1"/>
          <w:numId w:val="1"/>
        </w:numPr>
        <w:rPr>
          <w:rFonts w:ascii="Verdana" w:hAnsi="Verdana" w:cstheme="minorHAnsi"/>
          <w:sz w:val="24"/>
          <w:szCs w:val="24"/>
        </w:rPr>
      </w:pPr>
      <w:r>
        <w:rPr>
          <w:rFonts w:ascii="Verdana" w:hAnsi="Verdana" w:cstheme="minorHAnsi"/>
          <w:sz w:val="24"/>
          <w:szCs w:val="24"/>
        </w:rPr>
        <w:t>Manage interactions</w:t>
      </w:r>
    </w:p>
    <w:p w14:paraId="55077130" w14:textId="77777777" w:rsidR="00DF1212" w:rsidRPr="00DF1212" w:rsidRDefault="00DF1212" w:rsidP="00DF1212">
      <w:pPr>
        <w:rPr>
          <w:rFonts w:ascii="Verdana" w:hAnsi="Verdana" w:cstheme="minorHAnsi"/>
          <w:sz w:val="24"/>
          <w:szCs w:val="24"/>
        </w:rPr>
      </w:pPr>
    </w:p>
    <w:p w14:paraId="10513C21" w14:textId="6F3C0FAD" w:rsidR="00DF1212" w:rsidRDefault="00DF1212" w:rsidP="00DF1212">
      <w:pPr>
        <w:pStyle w:val="ListParagraph"/>
        <w:numPr>
          <w:ilvl w:val="1"/>
          <w:numId w:val="1"/>
        </w:numPr>
        <w:rPr>
          <w:rFonts w:ascii="Verdana" w:hAnsi="Verdana" w:cstheme="minorHAnsi"/>
          <w:sz w:val="24"/>
          <w:szCs w:val="24"/>
        </w:rPr>
      </w:pPr>
      <w:r>
        <w:rPr>
          <w:rFonts w:ascii="Verdana" w:hAnsi="Verdana" w:cstheme="minorHAnsi"/>
          <w:sz w:val="24"/>
          <w:szCs w:val="24"/>
        </w:rPr>
        <w:t>How adults learn</w:t>
      </w:r>
    </w:p>
    <w:p w14:paraId="6689900A" w14:textId="77777777" w:rsidR="00DF1212" w:rsidRPr="00DF1212" w:rsidRDefault="00DF1212" w:rsidP="00DF1212">
      <w:pPr>
        <w:rPr>
          <w:rFonts w:ascii="Verdana" w:hAnsi="Verdana" w:cstheme="minorHAnsi"/>
          <w:sz w:val="24"/>
          <w:szCs w:val="24"/>
        </w:rPr>
      </w:pPr>
    </w:p>
    <w:p w14:paraId="21C2B4A1" w14:textId="77777777" w:rsidR="00CD7299" w:rsidRPr="009A72FB" w:rsidRDefault="00CD7299" w:rsidP="00CD7299">
      <w:pPr>
        <w:pStyle w:val="ListParagraph"/>
        <w:numPr>
          <w:ilvl w:val="0"/>
          <w:numId w:val="1"/>
        </w:numPr>
        <w:rPr>
          <w:rFonts w:ascii="Verdana" w:hAnsi="Verdana" w:cstheme="minorHAnsi"/>
          <w:sz w:val="24"/>
          <w:szCs w:val="24"/>
        </w:rPr>
      </w:pPr>
      <w:r w:rsidRPr="009A72FB">
        <w:rPr>
          <w:rFonts w:ascii="Verdana" w:hAnsi="Verdana" w:cstheme="minorHAnsi"/>
          <w:sz w:val="24"/>
          <w:szCs w:val="24"/>
        </w:rPr>
        <w:t>Facilitating a Small Group</w:t>
      </w:r>
    </w:p>
    <w:p w14:paraId="21C2B4A2" w14:textId="77777777" w:rsidR="00071FAA" w:rsidRPr="009A72FB" w:rsidRDefault="00071FAA"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t>Begin on time</w:t>
      </w:r>
    </w:p>
    <w:p w14:paraId="21C2B4A3" w14:textId="77777777" w:rsidR="009A72FB" w:rsidRPr="009A72FB" w:rsidRDefault="009A72FB" w:rsidP="009A72FB">
      <w:pPr>
        <w:pStyle w:val="ListParagraph"/>
        <w:ind w:left="1440"/>
        <w:rPr>
          <w:rFonts w:ascii="Verdana" w:hAnsi="Verdana" w:cstheme="minorHAnsi"/>
          <w:sz w:val="24"/>
          <w:szCs w:val="24"/>
        </w:rPr>
      </w:pPr>
    </w:p>
    <w:p w14:paraId="21C2B4A4" w14:textId="77777777" w:rsidR="00071FAA" w:rsidRPr="009A72FB" w:rsidRDefault="00071FAA"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t>Time for relationship building</w:t>
      </w:r>
    </w:p>
    <w:p w14:paraId="21C2B4A5" w14:textId="77777777" w:rsidR="009A72FB" w:rsidRPr="009A72FB" w:rsidRDefault="009A72FB" w:rsidP="009A72FB">
      <w:pPr>
        <w:pStyle w:val="ListParagraph"/>
        <w:ind w:left="1440"/>
        <w:rPr>
          <w:rFonts w:ascii="Verdana" w:hAnsi="Verdana" w:cstheme="minorHAnsi"/>
          <w:sz w:val="24"/>
          <w:szCs w:val="24"/>
        </w:rPr>
      </w:pPr>
    </w:p>
    <w:p w14:paraId="21C2B4A6" w14:textId="77777777" w:rsidR="00071FAA" w:rsidRPr="009A72FB" w:rsidRDefault="00071FAA"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t>Opening prayer</w:t>
      </w:r>
    </w:p>
    <w:p w14:paraId="21C2B4A7" w14:textId="77777777" w:rsidR="009A72FB" w:rsidRPr="009A72FB" w:rsidRDefault="009A72FB" w:rsidP="009A72FB">
      <w:pPr>
        <w:pStyle w:val="ListParagraph"/>
        <w:ind w:left="1440"/>
        <w:rPr>
          <w:rFonts w:ascii="Verdana" w:hAnsi="Verdana" w:cstheme="minorHAnsi"/>
          <w:sz w:val="24"/>
          <w:szCs w:val="24"/>
        </w:rPr>
      </w:pPr>
    </w:p>
    <w:p w14:paraId="21C2B4A8" w14:textId="77777777" w:rsidR="00071FAA" w:rsidRPr="009A72FB" w:rsidRDefault="00071FAA"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t>Group contract</w:t>
      </w:r>
    </w:p>
    <w:p w14:paraId="21C2B4A9" w14:textId="77777777" w:rsidR="009A72FB" w:rsidRPr="009A72FB" w:rsidRDefault="009A72FB" w:rsidP="009A72FB">
      <w:pPr>
        <w:pStyle w:val="ListParagraph"/>
        <w:rPr>
          <w:rFonts w:ascii="Verdana" w:hAnsi="Verdana" w:cstheme="minorHAnsi"/>
          <w:sz w:val="24"/>
          <w:szCs w:val="24"/>
        </w:rPr>
      </w:pPr>
    </w:p>
    <w:p w14:paraId="21C2B4AA" w14:textId="77777777" w:rsidR="009A72FB" w:rsidRPr="009A72FB" w:rsidRDefault="00071FAA" w:rsidP="009A72FB">
      <w:pPr>
        <w:pStyle w:val="ListParagraph"/>
        <w:numPr>
          <w:ilvl w:val="1"/>
          <w:numId w:val="1"/>
        </w:numPr>
        <w:rPr>
          <w:rFonts w:ascii="Verdana" w:hAnsi="Verdana" w:cstheme="minorHAnsi"/>
          <w:sz w:val="24"/>
          <w:szCs w:val="24"/>
        </w:rPr>
      </w:pPr>
      <w:r w:rsidRPr="009A72FB">
        <w:rPr>
          <w:rFonts w:ascii="Verdana" w:hAnsi="Verdana" w:cstheme="minorHAnsi"/>
          <w:sz w:val="24"/>
          <w:szCs w:val="24"/>
        </w:rPr>
        <w:t>Confidentiality</w:t>
      </w:r>
    </w:p>
    <w:p w14:paraId="21C2B4AB" w14:textId="77777777" w:rsidR="009A72FB" w:rsidRPr="009A72FB" w:rsidRDefault="009A72FB" w:rsidP="009A72FB">
      <w:pPr>
        <w:pStyle w:val="ListParagraph"/>
        <w:ind w:left="1440"/>
        <w:rPr>
          <w:rFonts w:ascii="Verdana" w:hAnsi="Verdana" w:cstheme="minorHAnsi"/>
          <w:sz w:val="24"/>
          <w:szCs w:val="24"/>
        </w:rPr>
      </w:pPr>
    </w:p>
    <w:p w14:paraId="21C2B4AC" w14:textId="3B84578C" w:rsidR="009A72FB" w:rsidRPr="009A72FB" w:rsidRDefault="0044748C" w:rsidP="009A72FB">
      <w:pPr>
        <w:pStyle w:val="ListParagraph"/>
        <w:numPr>
          <w:ilvl w:val="1"/>
          <w:numId w:val="1"/>
        </w:numPr>
        <w:rPr>
          <w:rFonts w:ascii="Verdana" w:hAnsi="Verdana" w:cstheme="minorHAnsi"/>
          <w:sz w:val="24"/>
          <w:szCs w:val="24"/>
        </w:rPr>
      </w:pPr>
      <w:r>
        <w:rPr>
          <w:rFonts w:ascii="Verdana" w:hAnsi="Verdana" w:cstheme="minorHAnsi"/>
          <w:sz w:val="24"/>
          <w:szCs w:val="24"/>
        </w:rPr>
        <w:t xml:space="preserve">Listening, </w:t>
      </w:r>
      <w:r w:rsidR="00071FAA" w:rsidRPr="009A72FB">
        <w:rPr>
          <w:rFonts w:ascii="Verdana" w:hAnsi="Verdana" w:cstheme="minorHAnsi"/>
          <w:sz w:val="24"/>
          <w:szCs w:val="24"/>
        </w:rPr>
        <w:t>Learning &amp; Discussion</w:t>
      </w:r>
    </w:p>
    <w:p w14:paraId="21C2B4AD" w14:textId="77777777" w:rsidR="009A72FB" w:rsidRPr="009A72FB" w:rsidRDefault="009A72FB" w:rsidP="009A72FB">
      <w:pPr>
        <w:pStyle w:val="ListParagraph"/>
        <w:ind w:left="1440"/>
        <w:rPr>
          <w:rFonts w:ascii="Verdana" w:hAnsi="Verdana" w:cstheme="minorHAnsi"/>
          <w:sz w:val="24"/>
          <w:szCs w:val="24"/>
        </w:rPr>
      </w:pPr>
    </w:p>
    <w:p w14:paraId="21C2B4AE" w14:textId="77777777" w:rsidR="00071FAA" w:rsidRPr="009A72FB" w:rsidRDefault="009A72FB"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t>Participation</w:t>
      </w:r>
    </w:p>
    <w:p w14:paraId="21C2B4AF" w14:textId="77777777" w:rsidR="009A72FB" w:rsidRPr="009A72FB" w:rsidRDefault="009A72FB" w:rsidP="009A72FB">
      <w:pPr>
        <w:pStyle w:val="ListParagraph"/>
        <w:rPr>
          <w:rFonts w:ascii="Verdana" w:hAnsi="Verdana" w:cstheme="minorHAnsi"/>
          <w:sz w:val="24"/>
          <w:szCs w:val="24"/>
        </w:rPr>
      </w:pPr>
    </w:p>
    <w:p w14:paraId="21C2B4B0" w14:textId="77777777" w:rsidR="00071FAA" w:rsidRPr="009A72FB" w:rsidRDefault="009A72FB"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lastRenderedPageBreak/>
        <w:t>Dominators</w:t>
      </w:r>
    </w:p>
    <w:p w14:paraId="21C2B4B1" w14:textId="77777777" w:rsidR="009A72FB" w:rsidRPr="009A72FB" w:rsidRDefault="009A72FB" w:rsidP="009A72FB">
      <w:pPr>
        <w:pStyle w:val="ListParagraph"/>
        <w:rPr>
          <w:rFonts w:ascii="Verdana" w:hAnsi="Verdana" w:cstheme="minorHAnsi"/>
          <w:sz w:val="24"/>
          <w:szCs w:val="24"/>
        </w:rPr>
      </w:pPr>
    </w:p>
    <w:p w14:paraId="21C2B4B2" w14:textId="77777777" w:rsidR="009A72FB" w:rsidRPr="009A72FB" w:rsidRDefault="009A72FB" w:rsidP="009A72FB">
      <w:pPr>
        <w:pStyle w:val="ListParagraph"/>
        <w:numPr>
          <w:ilvl w:val="1"/>
          <w:numId w:val="1"/>
        </w:numPr>
        <w:rPr>
          <w:rFonts w:ascii="Verdana" w:hAnsi="Verdana" w:cstheme="minorHAnsi"/>
          <w:sz w:val="24"/>
          <w:szCs w:val="24"/>
        </w:rPr>
      </w:pPr>
      <w:r w:rsidRPr="009A72FB">
        <w:rPr>
          <w:rFonts w:ascii="Verdana" w:hAnsi="Verdana" w:cstheme="minorHAnsi"/>
          <w:sz w:val="24"/>
          <w:szCs w:val="24"/>
        </w:rPr>
        <w:t>Quiet observers</w:t>
      </w:r>
    </w:p>
    <w:p w14:paraId="21C2B4B3" w14:textId="77777777" w:rsidR="009A72FB" w:rsidRPr="009A72FB" w:rsidRDefault="009A72FB" w:rsidP="009A72FB">
      <w:pPr>
        <w:pStyle w:val="ListParagraph"/>
        <w:rPr>
          <w:rFonts w:ascii="Verdana" w:hAnsi="Verdana" w:cstheme="minorHAnsi"/>
          <w:sz w:val="24"/>
          <w:szCs w:val="24"/>
        </w:rPr>
      </w:pPr>
    </w:p>
    <w:p w14:paraId="21C2B4B4" w14:textId="77777777" w:rsidR="00071FAA" w:rsidRPr="009A72FB" w:rsidRDefault="00071FAA"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t>Keep the environment safe</w:t>
      </w:r>
    </w:p>
    <w:p w14:paraId="21C2B4B5" w14:textId="77777777" w:rsidR="009A72FB" w:rsidRPr="009A72FB" w:rsidRDefault="009A72FB" w:rsidP="009A72FB">
      <w:pPr>
        <w:pStyle w:val="ListParagraph"/>
        <w:rPr>
          <w:rFonts w:ascii="Verdana" w:hAnsi="Verdana" w:cstheme="minorHAnsi"/>
          <w:sz w:val="24"/>
          <w:szCs w:val="24"/>
        </w:rPr>
      </w:pPr>
    </w:p>
    <w:p w14:paraId="21C2B4B6" w14:textId="77777777" w:rsidR="00071FAA" w:rsidRPr="009A72FB" w:rsidRDefault="00071FAA"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t>Manage conflict</w:t>
      </w:r>
    </w:p>
    <w:p w14:paraId="21C2B4B7" w14:textId="77777777" w:rsidR="009A72FB" w:rsidRPr="009A72FB" w:rsidRDefault="009A72FB" w:rsidP="009A72FB">
      <w:pPr>
        <w:pStyle w:val="ListParagraph"/>
        <w:rPr>
          <w:rFonts w:ascii="Verdana" w:hAnsi="Verdana" w:cstheme="minorHAnsi"/>
          <w:sz w:val="24"/>
          <w:szCs w:val="24"/>
        </w:rPr>
      </w:pPr>
    </w:p>
    <w:p w14:paraId="21C2B4B8" w14:textId="77777777" w:rsidR="00071FAA" w:rsidRPr="009A72FB" w:rsidRDefault="00071FAA"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t xml:space="preserve">Keep the group focused </w:t>
      </w:r>
    </w:p>
    <w:p w14:paraId="21C2B4B9" w14:textId="77777777" w:rsidR="009A72FB" w:rsidRPr="009A72FB" w:rsidRDefault="009A72FB" w:rsidP="009A72FB">
      <w:pPr>
        <w:pStyle w:val="ListParagraph"/>
        <w:rPr>
          <w:rFonts w:ascii="Verdana" w:hAnsi="Verdana" w:cstheme="minorHAnsi"/>
          <w:sz w:val="24"/>
          <w:szCs w:val="24"/>
        </w:rPr>
      </w:pPr>
    </w:p>
    <w:p w14:paraId="21C2B4BA" w14:textId="77777777" w:rsidR="00071FAA" w:rsidRPr="009A72FB" w:rsidRDefault="00071FAA" w:rsidP="00071FAA">
      <w:pPr>
        <w:pStyle w:val="ListParagraph"/>
        <w:numPr>
          <w:ilvl w:val="1"/>
          <w:numId w:val="1"/>
        </w:numPr>
        <w:rPr>
          <w:rFonts w:ascii="Verdana" w:hAnsi="Verdana" w:cstheme="minorHAnsi"/>
          <w:sz w:val="24"/>
          <w:szCs w:val="24"/>
        </w:rPr>
      </w:pPr>
      <w:r w:rsidRPr="009A72FB">
        <w:rPr>
          <w:rFonts w:ascii="Verdana" w:hAnsi="Verdana" w:cstheme="minorHAnsi"/>
          <w:sz w:val="24"/>
          <w:szCs w:val="24"/>
        </w:rPr>
        <w:t>End on time</w:t>
      </w:r>
    </w:p>
    <w:p w14:paraId="21C2B4BB" w14:textId="77777777" w:rsidR="009A72FB" w:rsidRPr="009A72FB" w:rsidRDefault="009A72FB" w:rsidP="009A72FB">
      <w:pPr>
        <w:pStyle w:val="ListParagraph"/>
        <w:rPr>
          <w:rFonts w:ascii="Verdana" w:hAnsi="Verdana" w:cstheme="minorHAnsi"/>
          <w:sz w:val="24"/>
          <w:szCs w:val="24"/>
        </w:rPr>
      </w:pPr>
    </w:p>
    <w:p w14:paraId="21C2B4BD" w14:textId="77777777" w:rsidR="00CD7299" w:rsidRPr="009A72FB" w:rsidRDefault="00CD7299" w:rsidP="00CD7299">
      <w:pPr>
        <w:pStyle w:val="ListParagraph"/>
        <w:numPr>
          <w:ilvl w:val="0"/>
          <w:numId w:val="1"/>
        </w:numPr>
        <w:rPr>
          <w:rFonts w:ascii="Verdana" w:hAnsi="Verdana" w:cstheme="minorHAnsi"/>
          <w:sz w:val="24"/>
          <w:szCs w:val="24"/>
        </w:rPr>
      </w:pPr>
      <w:r w:rsidRPr="009A72FB">
        <w:rPr>
          <w:rFonts w:ascii="Verdana" w:hAnsi="Verdana" w:cstheme="minorHAnsi"/>
          <w:sz w:val="24"/>
          <w:szCs w:val="24"/>
        </w:rPr>
        <w:t>Ending a Small Group</w:t>
      </w:r>
    </w:p>
    <w:p w14:paraId="21C2B4BE" w14:textId="77777777" w:rsidR="00C838D0" w:rsidRPr="009A72FB" w:rsidRDefault="00B350BE" w:rsidP="00C838D0">
      <w:pPr>
        <w:pStyle w:val="ListParagraph"/>
        <w:numPr>
          <w:ilvl w:val="1"/>
          <w:numId w:val="1"/>
        </w:numPr>
        <w:rPr>
          <w:rFonts w:ascii="Verdana" w:hAnsi="Verdana" w:cstheme="minorHAnsi"/>
          <w:sz w:val="24"/>
          <w:szCs w:val="24"/>
        </w:rPr>
      </w:pPr>
      <w:r w:rsidRPr="009A72FB">
        <w:rPr>
          <w:rFonts w:ascii="Verdana" w:hAnsi="Verdana" w:cstheme="minorHAnsi"/>
          <w:sz w:val="24"/>
          <w:szCs w:val="24"/>
        </w:rPr>
        <w:t>Agreed upon ahead of time</w:t>
      </w:r>
    </w:p>
    <w:p w14:paraId="21C2B4BF" w14:textId="77777777" w:rsidR="009A72FB" w:rsidRPr="009A72FB" w:rsidRDefault="009A72FB" w:rsidP="009A72FB">
      <w:pPr>
        <w:pStyle w:val="ListParagraph"/>
        <w:ind w:left="1440"/>
        <w:rPr>
          <w:rFonts w:ascii="Verdana" w:hAnsi="Verdana" w:cstheme="minorHAnsi"/>
          <w:sz w:val="24"/>
          <w:szCs w:val="24"/>
        </w:rPr>
      </w:pPr>
    </w:p>
    <w:p w14:paraId="21C2B4C0" w14:textId="77777777" w:rsidR="00B350BE" w:rsidRPr="009A72FB" w:rsidRDefault="00B350BE" w:rsidP="00C838D0">
      <w:pPr>
        <w:pStyle w:val="ListParagraph"/>
        <w:numPr>
          <w:ilvl w:val="1"/>
          <w:numId w:val="1"/>
        </w:numPr>
        <w:rPr>
          <w:rFonts w:ascii="Verdana" w:hAnsi="Verdana" w:cstheme="minorHAnsi"/>
          <w:sz w:val="24"/>
          <w:szCs w:val="24"/>
        </w:rPr>
      </w:pPr>
      <w:r w:rsidRPr="009A72FB">
        <w:rPr>
          <w:rFonts w:ascii="Verdana" w:hAnsi="Verdana" w:cstheme="minorHAnsi"/>
          <w:sz w:val="24"/>
          <w:szCs w:val="24"/>
        </w:rPr>
        <w:t>Timing</w:t>
      </w:r>
    </w:p>
    <w:p w14:paraId="21C2B4C1" w14:textId="77777777" w:rsidR="009A72FB" w:rsidRPr="009A72FB" w:rsidRDefault="009A72FB" w:rsidP="009A72FB">
      <w:pPr>
        <w:pStyle w:val="ListParagraph"/>
        <w:rPr>
          <w:rFonts w:ascii="Verdana" w:hAnsi="Verdana" w:cstheme="minorHAnsi"/>
          <w:sz w:val="24"/>
          <w:szCs w:val="24"/>
        </w:rPr>
      </w:pPr>
    </w:p>
    <w:p w14:paraId="21C2B4C2" w14:textId="77777777" w:rsidR="00B350BE" w:rsidRPr="009A72FB" w:rsidRDefault="00B350BE" w:rsidP="00C838D0">
      <w:pPr>
        <w:pStyle w:val="ListParagraph"/>
        <w:numPr>
          <w:ilvl w:val="1"/>
          <w:numId w:val="1"/>
        </w:numPr>
        <w:rPr>
          <w:rFonts w:ascii="Verdana" w:hAnsi="Verdana" w:cstheme="minorHAnsi"/>
          <w:sz w:val="24"/>
          <w:szCs w:val="24"/>
        </w:rPr>
      </w:pPr>
      <w:r w:rsidRPr="009A72FB">
        <w:rPr>
          <w:rFonts w:ascii="Verdana" w:hAnsi="Verdana" w:cstheme="minorHAnsi"/>
          <w:sz w:val="24"/>
          <w:szCs w:val="24"/>
        </w:rPr>
        <w:t>Review what the group has accomplished or how the group has made  difference in their life</w:t>
      </w:r>
    </w:p>
    <w:p w14:paraId="21C2B4C3" w14:textId="77777777" w:rsidR="009A72FB" w:rsidRPr="009A72FB" w:rsidRDefault="009A72FB" w:rsidP="009A72FB">
      <w:pPr>
        <w:pStyle w:val="ListParagraph"/>
        <w:rPr>
          <w:rFonts w:ascii="Verdana" w:hAnsi="Verdana" w:cstheme="minorHAnsi"/>
          <w:sz w:val="24"/>
          <w:szCs w:val="24"/>
        </w:rPr>
      </w:pPr>
    </w:p>
    <w:p w14:paraId="21C2B4C4" w14:textId="77777777" w:rsidR="00B350BE" w:rsidRPr="009A72FB" w:rsidRDefault="00B350BE" w:rsidP="00C838D0">
      <w:pPr>
        <w:pStyle w:val="ListParagraph"/>
        <w:numPr>
          <w:ilvl w:val="1"/>
          <w:numId w:val="1"/>
        </w:numPr>
        <w:rPr>
          <w:rFonts w:ascii="Verdana" w:hAnsi="Verdana" w:cstheme="minorHAnsi"/>
          <w:sz w:val="24"/>
          <w:szCs w:val="24"/>
        </w:rPr>
      </w:pPr>
      <w:r w:rsidRPr="009A72FB">
        <w:rPr>
          <w:rFonts w:ascii="Verdana" w:hAnsi="Verdana" w:cstheme="minorHAnsi"/>
          <w:sz w:val="24"/>
          <w:szCs w:val="24"/>
        </w:rPr>
        <w:t>Talk about how people feel about ending</w:t>
      </w:r>
    </w:p>
    <w:p w14:paraId="21C2B4C5" w14:textId="77777777" w:rsidR="009A72FB" w:rsidRPr="009A72FB" w:rsidRDefault="009A72FB" w:rsidP="009A72FB">
      <w:pPr>
        <w:pStyle w:val="ListParagraph"/>
        <w:rPr>
          <w:rFonts w:ascii="Verdana" w:hAnsi="Verdana" w:cstheme="minorHAnsi"/>
          <w:sz w:val="24"/>
          <w:szCs w:val="24"/>
        </w:rPr>
      </w:pPr>
    </w:p>
    <w:p w14:paraId="21C2B4C6" w14:textId="77777777" w:rsidR="00B350BE" w:rsidRPr="009A72FB" w:rsidRDefault="009A72FB" w:rsidP="00C838D0">
      <w:pPr>
        <w:pStyle w:val="ListParagraph"/>
        <w:numPr>
          <w:ilvl w:val="1"/>
          <w:numId w:val="1"/>
        </w:numPr>
        <w:rPr>
          <w:rFonts w:ascii="Verdana" w:hAnsi="Verdana" w:cstheme="minorHAnsi"/>
          <w:sz w:val="24"/>
          <w:szCs w:val="24"/>
        </w:rPr>
      </w:pPr>
      <w:r w:rsidRPr="009A72FB">
        <w:rPr>
          <w:rFonts w:ascii="Verdana" w:hAnsi="Verdana" w:cstheme="minorHAnsi"/>
          <w:sz w:val="24"/>
          <w:szCs w:val="24"/>
        </w:rPr>
        <w:t>Acknowledge grief</w:t>
      </w:r>
    </w:p>
    <w:p w14:paraId="21C2B4C7" w14:textId="77777777" w:rsidR="009A72FB" w:rsidRPr="009A72FB" w:rsidRDefault="009A72FB" w:rsidP="009A72FB">
      <w:pPr>
        <w:pStyle w:val="ListParagraph"/>
        <w:rPr>
          <w:rFonts w:ascii="Verdana" w:hAnsi="Verdana" w:cstheme="minorHAnsi"/>
          <w:sz w:val="24"/>
          <w:szCs w:val="24"/>
        </w:rPr>
      </w:pPr>
    </w:p>
    <w:p w14:paraId="21C2B4C8" w14:textId="77777777" w:rsidR="00CD7299" w:rsidRDefault="009A72FB" w:rsidP="00CD7299">
      <w:pPr>
        <w:pStyle w:val="ListParagraph"/>
        <w:numPr>
          <w:ilvl w:val="1"/>
          <w:numId w:val="1"/>
        </w:numPr>
        <w:rPr>
          <w:rFonts w:ascii="Verdana" w:hAnsi="Verdana" w:cstheme="minorHAnsi"/>
          <w:sz w:val="24"/>
          <w:szCs w:val="24"/>
        </w:rPr>
      </w:pPr>
      <w:r w:rsidRPr="00464EB1">
        <w:rPr>
          <w:rFonts w:ascii="Verdana" w:hAnsi="Verdana" w:cstheme="minorHAnsi"/>
          <w:sz w:val="24"/>
          <w:szCs w:val="24"/>
        </w:rPr>
        <w:t>Celebrate the gift of the group</w:t>
      </w:r>
    </w:p>
    <w:p w14:paraId="1678E3D3" w14:textId="37FC3805" w:rsidR="00FD48B4" w:rsidRDefault="00FD48B4" w:rsidP="00FD48B4">
      <w:pPr>
        <w:rPr>
          <w:rFonts w:ascii="Verdana" w:hAnsi="Verdana" w:cstheme="minorHAnsi"/>
          <w:sz w:val="24"/>
          <w:szCs w:val="24"/>
        </w:rPr>
      </w:pPr>
      <w:r>
        <w:rPr>
          <w:rFonts w:ascii="Verdana" w:hAnsi="Verdana" w:cstheme="minorHAnsi"/>
          <w:sz w:val="24"/>
          <w:szCs w:val="24"/>
        </w:rPr>
        <w:t>Resources:</w:t>
      </w:r>
    </w:p>
    <w:p w14:paraId="5A978842" w14:textId="77777777" w:rsidR="00FD48B4" w:rsidRPr="00FD48B4" w:rsidRDefault="00FD48B4" w:rsidP="00FD48B4">
      <w:pPr>
        <w:spacing w:after="390" w:line="390" w:lineRule="atLeast"/>
        <w:rPr>
          <w:rFonts w:ascii="Arial" w:eastAsia="Times New Roman" w:hAnsi="Arial" w:cs="Arial"/>
          <w:color w:val="444444"/>
          <w:sz w:val="24"/>
          <w:szCs w:val="24"/>
        </w:rPr>
      </w:pPr>
      <w:r w:rsidRPr="00FD48B4">
        <w:rPr>
          <w:rFonts w:ascii="Arial" w:eastAsia="Times New Roman" w:hAnsi="Arial" w:cs="Arial"/>
          <w:i/>
          <w:iCs/>
          <w:sz w:val="24"/>
          <w:szCs w:val="24"/>
        </w:rPr>
        <w:t xml:space="preserve">ChurchLeaders.com </w:t>
      </w:r>
      <w:r w:rsidRPr="00FD48B4">
        <w:rPr>
          <w:rFonts w:ascii="Arial" w:eastAsia="Calibri" w:hAnsi="Arial" w:cs="Arial"/>
          <w:color w:val="111111"/>
          <w:sz w:val="24"/>
          <w:szCs w:val="24"/>
        </w:rPr>
        <w:t>Common Courtesies: Small Group Rules to Follow.</w:t>
      </w:r>
      <w:r w:rsidRPr="00FD48B4">
        <w:rPr>
          <w:rFonts w:ascii="Arial" w:eastAsia="Times New Roman" w:hAnsi="Arial" w:cs="Arial"/>
          <w:color w:val="444444"/>
          <w:sz w:val="24"/>
          <w:szCs w:val="24"/>
        </w:rPr>
        <w:t xml:space="preserve">By </w:t>
      </w:r>
      <w:r w:rsidRPr="00FD48B4">
        <w:rPr>
          <w:rFonts w:ascii="Arial" w:eastAsia="Times New Roman" w:hAnsi="Arial" w:cs="Arial"/>
          <w:color w:val="000000"/>
          <w:sz w:val="24"/>
          <w:szCs w:val="24"/>
        </w:rPr>
        <w:t>Amy Nappa</w:t>
      </w:r>
      <w:r w:rsidRPr="00FD48B4">
        <w:rPr>
          <w:rFonts w:ascii="Arial" w:eastAsia="Times New Roman" w:hAnsi="Arial" w:cs="Arial"/>
          <w:color w:val="444444"/>
          <w:sz w:val="24"/>
          <w:szCs w:val="24"/>
        </w:rPr>
        <w:t>, March 19, 2019)</w:t>
      </w:r>
    </w:p>
    <w:p w14:paraId="02533C00" w14:textId="77777777" w:rsidR="00FD48B4" w:rsidRPr="00FD48B4" w:rsidRDefault="00B3485F" w:rsidP="00FD48B4">
      <w:pPr>
        <w:spacing w:after="390" w:line="390" w:lineRule="atLeast"/>
        <w:rPr>
          <w:rFonts w:ascii="Arial" w:eastAsia="Times New Roman" w:hAnsi="Arial" w:cs="Arial"/>
          <w:color w:val="444444"/>
          <w:sz w:val="24"/>
          <w:szCs w:val="24"/>
        </w:rPr>
      </w:pPr>
      <w:hyperlink r:id="rId7" w:history="1">
        <w:r w:rsidR="00FD48B4" w:rsidRPr="00FD48B4">
          <w:rPr>
            <w:rFonts w:ascii="Arial" w:eastAsia="Times New Roman" w:hAnsi="Arial" w:cs="Arial"/>
            <w:color w:val="0000FF"/>
            <w:sz w:val="24"/>
            <w:szCs w:val="24"/>
            <w:u w:val="single"/>
          </w:rPr>
          <w:t>http://www.smallgroupcentral.org.uk/purposeofasmallgroup/</w:t>
        </w:r>
      </w:hyperlink>
    </w:p>
    <w:p w14:paraId="4E316E51" w14:textId="77777777" w:rsidR="00FD48B4" w:rsidRDefault="00FD48B4" w:rsidP="00FD48B4">
      <w:pPr>
        <w:spacing w:after="390" w:line="390" w:lineRule="atLeast"/>
        <w:rPr>
          <w:rFonts w:ascii="Arial" w:eastAsia="Times New Roman" w:hAnsi="Arial" w:cs="Arial"/>
          <w:color w:val="0000FF"/>
          <w:sz w:val="24"/>
          <w:szCs w:val="24"/>
          <w:u w:val="single"/>
        </w:rPr>
      </w:pPr>
      <w:r w:rsidRPr="00FD48B4">
        <w:rPr>
          <w:rFonts w:ascii="Arial" w:eastAsia="Times New Roman" w:hAnsi="Arial" w:cs="Arial"/>
          <w:color w:val="444444"/>
          <w:sz w:val="24"/>
          <w:szCs w:val="24"/>
        </w:rPr>
        <w:t xml:space="preserve">Cooperative Games for a Cooperative World: Facilitating Trust, Communication and Spiritual Connection by </w:t>
      </w:r>
      <w:hyperlink r:id="rId8" w:history="1">
        <w:r w:rsidRPr="00FD48B4">
          <w:rPr>
            <w:rFonts w:ascii="Arial" w:eastAsia="Times New Roman" w:hAnsi="Arial" w:cs="Arial"/>
            <w:color w:val="0000FF"/>
            <w:sz w:val="24"/>
            <w:szCs w:val="24"/>
            <w:u w:val="single"/>
          </w:rPr>
          <w:t>Dada Maheshvaranand</w:t>
        </w:r>
      </w:hyperlink>
    </w:p>
    <w:p w14:paraId="02B6E9F0" w14:textId="406E72CF" w:rsidR="00394569" w:rsidRPr="00FD48B4" w:rsidRDefault="00B3485F" w:rsidP="00FD48B4">
      <w:pPr>
        <w:spacing w:after="390" w:line="390" w:lineRule="atLeast"/>
        <w:rPr>
          <w:rFonts w:ascii="Arial" w:eastAsia="Times New Roman" w:hAnsi="Arial" w:cs="Arial"/>
          <w:color w:val="444444"/>
          <w:sz w:val="24"/>
          <w:szCs w:val="24"/>
        </w:rPr>
      </w:pPr>
      <w:hyperlink r:id="rId9" w:history="1">
        <w:r w:rsidR="00394569" w:rsidRPr="00394569">
          <w:rPr>
            <w:rStyle w:val="Hyperlink"/>
            <w:rFonts w:ascii="Arial" w:eastAsia="Times New Roman" w:hAnsi="Arial" w:cs="Arial"/>
            <w:sz w:val="24"/>
            <w:szCs w:val="24"/>
          </w:rPr>
          <w:t>Communication in the Real World – Open Textbook (umn.edu)</w:t>
        </w:r>
      </w:hyperlink>
    </w:p>
    <w:sectPr w:rsidR="00394569" w:rsidRPr="00FD48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77AD" w14:textId="77777777" w:rsidR="00443CFB" w:rsidRDefault="00443CFB" w:rsidP="00F154E4">
      <w:pPr>
        <w:spacing w:after="0" w:line="240" w:lineRule="auto"/>
      </w:pPr>
      <w:r>
        <w:separator/>
      </w:r>
    </w:p>
  </w:endnote>
  <w:endnote w:type="continuationSeparator" w:id="0">
    <w:p w14:paraId="00A5A034" w14:textId="77777777" w:rsidR="00443CFB" w:rsidRDefault="00443CFB" w:rsidP="00F1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498500"/>
      <w:docPartObj>
        <w:docPartGallery w:val="Page Numbers (Bottom of Page)"/>
        <w:docPartUnique/>
      </w:docPartObj>
    </w:sdtPr>
    <w:sdtEndPr>
      <w:rPr>
        <w:noProof/>
      </w:rPr>
    </w:sdtEndPr>
    <w:sdtContent>
      <w:p w14:paraId="5D71FAD4" w14:textId="235C5971" w:rsidR="00F154E4" w:rsidRDefault="00F15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EA27F" w14:textId="77777777" w:rsidR="00F154E4" w:rsidRDefault="00F1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35A9" w14:textId="77777777" w:rsidR="00443CFB" w:rsidRDefault="00443CFB" w:rsidP="00F154E4">
      <w:pPr>
        <w:spacing w:after="0" w:line="240" w:lineRule="auto"/>
      </w:pPr>
      <w:r>
        <w:separator/>
      </w:r>
    </w:p>
  </w:footnote>
  <w:footnote w:type="continuationSeparator" w:id="0">
    <w:p w14:paraId="384F76AB" w14:textId="77777777" w:rsidR="00443CFB" w:rsidRDefault="00443CFB" w:rsidP="00F15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545FC"/>
    <w:multiLevelType w:val="hybridMultilevel"/>
    <w:tmpl w:val="A686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533AE"/>
    <w:multiLevelType w:val="multilevel"/>
    <w:tmpl w:val="95FC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01321"/>
    <w:multiLevelType w:val="hybridMultilevel"/>
    <w:tmpl w:val="EA3ED8FE"/>
    <w:lvl w:ilvl="0" w:tplc="A72A6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6C74BC"/>
    <w:multiLevelType w:val="hybridMultilevel"/>
    <w:tmpl w:val="6736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9471125">
    <w:abstractNumId w:val="0"/>
  </w:num>
  <w:num w:numId="2" w16cid:durableId="1172792751">
    <w:abstractNumId w:val="3"/>
  </w:num>
  <w:num w:numId="3" w16cid:durableId="1476680595">
    <w:abstractNumId w:val="1"/>
  </w:num>
  <w:num w:numId="4" w16cid:durableId="1011681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299"/>
    <w:rsid w:val="00071FAA"/>
    <w:rsid w:val="003501C6"/>
    <w:rsid w:val="00394569"/>
    <w:rsid w:val="0042482C"/>
    <w:rsid w:val="00443CFB"/>
    <w:rsid w:val="0044748C"/>
    <w:rsid w:val="00464EB1"/>
    <w:rsid w:val="004B5AE7"/>
    <w:rsid w:val="00552D9D"/>
    <w:rsid w:val="005D5830"/>
    <w:rsid w:val="00665998"/>
    <w:rsid w:val="006F691E"/>
    <w:rsid w:val="007725A9"/>
    <w:rsid w:val="008D10D3"/>
    <w:rsid w:val="00986753"/>
    <w:rsid w:val="009A72FB"/>
    <w:rsid w:val="00B3485F"/>
    <w:rsid w:val="00B350BE"/>
    <w:rsid w:val="00BD54AF"/>
    <w:rsid w:val="00C42CE3"/>
    <w:rsid w:val="00C838D0"/>
    <w:rsid w:val="00CB6B45"/>
    <w:rsid w:val="00CD7299"/>
    <w:rsid w:val="00DF1212"/>
    <w:rsid w:val="00E02088"/>
    <w:rsid w:val="00E506B6"/>
    <w:rsid w:val="00EA013B"/>
    <w:rsid w:val="00F154E4"/>
    <w:rsid w:val="00FD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B48A"/>
  <w15:docId w15:val="{8DC289F9-FF7E-4BCF-9E75-27074E87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99"/>
    <w:pPr>
      <w:ind w:left="720"/>
      <w:contextualSpacing/>
    </w:pPr>
  </w:style>
  <w:style w:type="paragraph" w:styleId="BalloonText">
    <w:name w:val="Balloon Text"/>
    <w:basedOn w:val="Normal"/>
    <w:link w:val="BalloonTextChar"/>
    <w:uiPriority w:val="99"/>
    <w:semiHidden/>
    <w:unhideWhenUsed/>
    <w:rsid w:val="006F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1E"/>
    <w:rPr>
      <w:rFonts w:ascii="Tahoma" w:hAnsi="Tahoma" w:cs="Tahoma"/>
      <w:sz w:val="16"/>
      <w:szCs w:val="16"/>
    </w:rPr>
  </w:style>
  <w:style w:type="paragraph" w:styleId="NoSpacing">
    <w:name w:val="No Spacing"/>
    <w:uiPriority w:val="1"/>
    <w:qFormat/>
    <w:rsid w:val="009A72FB"/>
    <w:pPr>
      <w:spacing w:after="0" w:line="240" w:lineRule="auto"/>
    </w:pPr>
  </w:style>
  <w:style w:type="character" w:styleId="Hyperlink">
    <w:name w:val="Hyperlink"/>
    <w:basedOn w:val="DefaultParagraphFont"/>
    <w:uiPriority w:val="99"/>
    <w:unhideWhenUsed/>
    <w:rsid w:val="00394569"/>
    <w:rPr>
      <w:color w:val="0000FF" w:themeColor="hyperlink"/>
      <w:u w:val="single"/>
    </w:rPr>
  </w:style>
  <w:style w:type="paragraph" w:styleId="Header">
    <w:name w:val="header"/>
    <w:basedOn w:val="Normal"/>
    <w:link w:val="HeaderChar"/>
    <w:uiPriority w:val="99"/>
    <w:unhideWhenUsed/>
    <w:rsid w:val="00F15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E4"/>
  </w:style>
  <w:style w:type="paragraph" w:styleId="Footer">
    <w:name w:val="footer"/>
    <w:basedOn w:val="Normal"/>
    <w:link w:val="FooterChar"/>
    <w:uiPriority w:val="99"/>
    <w:unhideWhenUsed/>
    <w:rsid w:val="00F15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759779">
      <w:bodyDiv w:val="1"/>
      <w:marLeft w:val="0"/>
      <w:marRight w:val="0"/>
      <w:marTop w:val="0"/>
      <w:marBottom w:val="0"/>
      <w:divBdr>
        <w:top w:val="none" w:sz="0" w:space="0" w:color="auto"/>
        <w:left w:val="none" w:sz="0" w:space="0" w:color="auto"/>
        <w:bottom w:val="none" w:sz="0" w:space="0" w:color="auto"/>
        <w:right w:val="none" w:sz="0" w:space="0" w:color="auto"/>
      </w:divBdr>
      <w:divsChild>
        <w:div w:id="173168899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ada-Maheshvarananda/e/B001JY2QL2/ref=dp_byline_cont_ebooks_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smallgroupcentral.org.uk/purposeofasmallgro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pen.lib.umn.edu/communicatio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16C26-DB92-41F9-8FF0-2C0836AA839C}"/>
</file>

<file path=customXml/itemProps2.xml><?xml version="1.0" encoding="utf-8"?>
<ds:datastoreItem xmlns:ds="http://schemas.openxmlformats.org/officeDocument/2006/customXml" ds:itemID="{A6C36031-1B6F-42EE-A524-171C46590C12}"/>
</file>

<file path=customXml/itemProps3.xml><?xml version="1.0" encoding="utf-8"?>
<ds:datastoreItem xmlns:ds="http://schemas.openxmlformats.org/officeDocument/2006/customXml" ds:itemID="{47F564D6-2EE0-4797-BEFD-8532C1217CEB}"/>
</file>

<file path=docProps/app.xml><?xml version="1.0" encoding="utf-8"?>
<Properties xmlns="http://schemas.openxmlformats.org/officeDocument/2006/extended-properties" xmlns:vt="http://schemas.openxmlformats.org/officeDocument/2006/docPropsVTypes">
  <Template>Normal.dotm</Template>
  <TotalTime>239</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 Halstead</cp:lastModifiedBy>
  <cp:revision>19</cp:revision>
  <cp:lastPrinted>2022-03-22T04:58:00Z</cp:lastPrinted>
  <dcterms:created xsi:type="dcterms:W3CDTF">2018-11-11T02:17:00Z</dcterms:created>
  <dcterms:modified xsi:type="dcterms:W3CDTF">2023-01-01T20:27:00Z</dcterms:modified>
</cp:coreProperties>
</file>