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0047" w14:textId="77777777" w:rsidR="00E56A60" w:rsidRPr="005E5E84" w:rsidRDefault="00000000" w:rsidP="00E56A60">
      <w:pPr>
        <w:jc w:val="center"/>
        <w:rPr>
          <w:rFonts w:ascii="Babylon" w:hAnsi="Babylon" w:cs="Arial"/>
          <w:b/>
          <w:i/>
          <w:iCs/>
          <w:sz w:val="32"/>
          <w:lang w:val="en-US"/>
        </w:rPr>
      </w:pPr>
      <w:bookmarkStart w:id="0" w:name="OLE_LINK4"/>
      <w:bookmarkStart w:id="1" w:name="OLE_LINK1"/>
      <w:r>
        <w:rPr>
          <w:rFonts w:ascii="Times New Roman" w:hAnsi="Times New Roman" w:cs="Times New Roman"/>
          <w:b/>
          <w:noProof/>
          <w:sz w:val="32"/>
        </w:rPr>
        <w:object w:dxaOrig="1440" w:dyaOrig="1440" w14:anchorId="1A5FA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5pt;margin-top:-28.85pt;width:105.45pt;height:80.6pt;z-index:-251658752;mso-wrap-edited:f" wrapcoords="-144 0 -144 21412 21600 21412 21600 0 -144 0">
            <v:imagedata r:id="rId6" o:title=""/>
          </v:shape>
          <o:OLEObject Type="Embed" ProgID="MSPhotoEd.3" ShapeID="_x0000_s1026" DrawAspect="Content" ObjectID="_1729328886" r:id="rId7"/>
        </w:object>
      </w:r>
      <w:r w:rsidR="00E56A60" w:rsidRPr="005E5E84">
        <w:rPr>
          <w:rFonts w:ascii="Babylon" w:hAnsi="Babylon" w:cs="Arial"/>
          <w:b/>
          <w:i/>
          <w:iCs/>
          <w:sz w:val="32"/>
          <w:lang w:val="en-US"/>
        </w:rPr>
        <w:t>The Iona School for Ministry</w:t>
      </w:r>
    </w:p>
    <w:p w14:paraId="41507398" w14:textId="77777777" w:rsidR="00E56A60" w:rsidRPr="005E5E84" w:rsidRDefault="00E56A60" w:rsidP="00E56A60">
      <w:pPr>
        <w:jc w:val="center"/>
        <w:rPr>
          <w:rFonts w:ascii="Arial" w:hAnsi="Arial" w:cs="Arial"/>
          <w:bCs/>
          <w:lang w:val="en-US"/>
        </w:rPr>
      </w:pPr>
    </w:p>
    <w:p w14:paraId="466F52DA" w14:textId="77777777" w:rsidR="00E56A60" w:rsidRPr="005E5E84" w:rsidRDefault="00E56A60" w:rsidP="00E56A60">
      <w:pPr>
        <w:jc w:val="center"/>
        <w:rPr>
          <w:rFonts w:ascii="Arial" w:hAnsi="Arial" w:cs="Arial"/>
          <w:bCs/>
          <w:lang w:val="en-US"/>
        </w:rPr>
      </w:pPr>
    </w:p>
    <w:p w14:paraId="37CA5DB9" w14:textId="77777777" w:rsidR="00E56A60" w:rsidRDefault="00E56A60" w:rsidP="00E56A60">
      <w:pPr>
        <w:jc w:val="center"/>
        <w:rPr>
          <w:rFonts w:ascii="Arial" w:hAnsi="Arial" w:cs="Arial"/>
          <w:b/>
          <w:sz w:val="28"/>
          <w:szCs w:val="28"/>
          <w:lang w:val="en-US"/>
        </w:rPr>
      </w:pPr>
      <w:r w:rsidRPr="00443366">
        <w:rPr>
          <w:rFonts w:ascii="Arial" w:hAnsi="Arial" w:cs="Arial"/>
          <w:b/>
          <w:sz w:val="28"/>
          <w:szCs w:val="28"/>
          <w:lang w:val="en-US"/>
        </w:rPr>
        <w:t>Old Testament</w:t>
      </w:r>
    </w:p>
    <w:p w14:paraId="0A96C14A" w14:textId="77777777" w:rsidR="00E56A60" w:rsidRDefault="00E56A60" w:rsidP="00E56A60">
      <w:pPr>
        <w:jc w:val="center"/>
        <w:rPr>
          <w:rFonts w:ascii="Arial" w:hAnsi="Arial" w:cs="Arial"/>
          <w:b/>
          <w:sz w:val="28"/>
          <w:szCs w:val="28"/>
          <w:lang w:val="en-US"/>
        </w:rPr>
      </w:pPr>
      <w:r>
        <w:rPr>
          <w:rFonts w:ascii="Arial" w:hAnsi="Arial" w:cs="Arial"/>
          <w:b/>
          <w:sz w:val="28"/>
          <w:szCs w:val="28"/>
          <w:lang w:val="en-US"/>
        </w:rPr>
        <w:t xml:space="preserve">Latter Prophets </w:t>
      </w:r>
    </w:p>
    <w:p w14:paraId="12A65283" w14:textId="03ADFE2B" w:rsidR="00E56A60" w:rsidRPr="005E5E84" w:rsidRDefault="00E56A60" w:rsidP="00E56A60">
      <w:pPr>
        <w:jc w:val="center"/>
        <w:rPr>
          <w:rFonts w:ascii="Arial" w:hAnsi="Arial" w:cs="Arial"/>
          <w:bCs/>
          <w:lang w:val="en-US"/>
        </w:rPr>
      </w:pPr>
      <w:r w:rsidRPr="00E56A60">
        <w:rPr>
          <w:rFonts w:ascii="Arial" w:hAnsi="Arial" w:cs="Arial"/>
          <w:bCs/>
          <w:sz w:val="24"/>
          <w:szCs w:val="24"/>
          <w:lang w:val="en-US"/>
        </w:rPr>
        <w:t>F</w:t>
      </w:r>
      <w:r>
        <w:rPr>
          <w:rFonts w:ascii="Arial" w:hAnsi="Arial" w:cs="Arial"/>
          <w:bCs/>
          <w:sz w:val="28"/>
          <w:szCs w:val="28"/>
          <w:lang w:val="en-US"/>
        </w:rPr>
        <w:t>i</w:t>
      </w:r>
      <w:r w:rsidRPr="005E5E84">
        <w:rPr>
          <w:rFonts w:ascii="Arial" w:hAnsi="Arial" w:cs="Arial"/>
          <w:bCs/>
          <w:lang w:val="en-US"/>
        </w:rPr>
        <w:t>rst Year</w:t>
      </w:r>
    </w:p>
    <w:p w14:paraId="11B83685" w14:textId="0C59FDA1" w:rsidR="00E56A60" w:rsidRPr="005E5E84" w:rsidRDefault="00E56A60" w:rsidP="00E56A60">
      <w:pPr>
        <w:jc w:val="center"/>
        <w:rPr>
          <w:rFonts w:ascii="Arial" w:hAnsi="Arial" w:cs="Arial"/>
          <w:bCs/>
          <w:lang w:val="en-US"/>
        </w:rPr>
      </w:pPr>
      <w:r>
        <w:rPr>
          <w:rFonts w:ascii="Arial" w:hAnsi="Arial" w:cs="Arial"/>
          <w:bCs/>
          <w:lang w:val="en-US"/>
        </w:rPr>
        <w:t xml:space="preserve">December </w:t>
      </w:r>
      <w:r w:rsidR="002256C0">
        <w:rPr>
          <w:rFonts w:ascii="Arial" w:hAnsi="Arial" w:cs="Arial"/>
          <w:bCs/>
          <w:lang w:val="en-US"/>
        </w:rPr>
        <w:t>3</w:t>
      </w:r>
      <w:r>
        <w:rPr>
          <w:rFonts w:ascii="Arial" w:hAnsi="Arial" w:cs="Arial"/>
          <w:bCs/>
          <w:lang w:val="en-US"/>
        </w:rPr>
        <w:t>, 202</w:t>
      </w:r>
      <w:r w:rsidR="002256C0">
        <w:rPr>
          <w:rFonts w:ascii="Arial" w:hAnsi="Arial" w:cs="Arial"/>
          <w:bCs/>
          <w:lang w:val="en-US"/>
        </w:rPr>
        <w:t>2</w:t>
      </w:r>
    </w:p>
    <w:bookmarkEnd w:id="0"/>
    <w:p w14:paraId="6310585E" w14:textId="77777777" w:rsidR="00E56A60" w:rsidRPr="005E5E84" w:rsidRDefault="00E56A60" w:rsidP="00E56A60">
      <w:pPr>
        <w:jc w:val="center"/>
        <w:rPr>
          <w:rFonts w:ascii="Arial" w:hAnsi="Arial" w:cs="Arial"/>
          <w:b/>
          <w:sz w:val="28"/>
          <w:szCs w:val="28"/>
          <w:lang w:val="en-US"/>
        </w:rPr>
      </w:pPr>
      <w:r w:rsidRPr="005E5E84">
        <w:rPr>
          <w:rFonts w:ascii="Arial" w:hAnsi="Arial" w:cs="Arial"/>
          <w:bCs/>
          <w:lang w:val="en-US"/>
        </w:rPr>
        <w:t>The Rev. Michael Floyd</w:t>
      </w:r>
    </w:p>
    <w:p w14:paraId="051AF601" w14:textId="77777777" w:rsidR="00E56A60" w:rsidRPr="005E5E84" w:rsidRDefault="00E56A60" w:rsidP="00E56A60">
      <w:pPr>
        <w:widowControl w:val="0"/>
        <w:autoSpaceDE w:val="0"/>
        <w:autoSpaceDN w:val="0"/>
        <w:adjustRightInd w:val="0"/>
        <w:jc w:val="center"/>
        <w:rPr>
          <w:rFonts w:ascii="Arial" w:hAnsi="Arial" w:cs="Arial"/>
          <w:b/>
          <w:bCs/>
          <w:lang w:val="en-US"/>
        </w:rPr>
      </w:pPr>
    </w:p>
    <w:p w14:paraId="765C2E65" w14:textId="77777777" w:rsidR="00E56A60" w:rsidRPr="005E5E84" w:rsidRDefault="00E56A60" w:rsidP="00E56A60">
      <w:pPr>
        <w:widowControl w:val="0"/>
        <w:autoSpaceDE w:val="0"/>
        <w:autoSpaceDN w:val="0"/>
        <w:adjustRightInd w:val="0"/>
        <w:jc w:val="center"/>
        <w:rPr>
          <w:rFonts w:ascii="Arial" w:hAnsi="Arial" w:cs="Arial"/>
          <w:b/>
          <w:sz w:val="28"/>
          <w:szCs w:val="28"/>
          <w:lang w:val="en-US"/>
        </w:rPr>
      </w:pPr>
      <w:r w:rsidRPr="005E5E84">
        <w:rPr>
          <w:rFonts w:ascii="Arial" w:hAnsi="Arial" w:cs="Arial"/>
          <w:b/>
          <w:bCs/>
          <w:sz w:val="28"/>
          <w:lang w:val="en-US"/>
        </w:rPr>
        <w:t>Study Guide</w:t>
      </w:r>
      <w:bookmarkEnd w:id="1"/>
    </w:p>
    <w:p w14:paraId="1C066DCB" w14:textId="77777777" w:rsidR="00E61B49" w:rsidRDefault="00E61B49" w:rsidP="00E61B49">
      <w:pPr>
        <w:rPr>
          <w:rFonts w:ascii="Times New Roman" w:hAnsi="Times New Roman" w:cs="Times New Roman"/>
          <w:sz w:val="24"/>
          <w:szCs w:val="24"/>
          <w:u w:val="single"/>
          <w:lang w:val="en-US"/>
        </w:rPr>
      </w:pPr>
    </w:p>
    <w:p w14:paraId="3DAED452" w14:textId="23A389C3"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The prophetic books are perhaps the type of biblical literature that is most difficult to get an introductory grasp on. Up until now we have mostly dealt with narrative material, which can be readily understood in terms of its unfolding story. (Even the legal sections of the Pentateuch, as we have seen, are best understood in relation to the surrounding narrative into which they are incorporated.) The prophetic books, however, are a sprawling, sometimes seemingly amorphous mass of speeches that are often difficult to place precisely because they have no narrative context. The standard interpretive strategy of modern scholarship</w:t>
      </w:r>
      <w:r w:rsidR="00723E1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thus been to provide the missing narrative and attempt to locate at least the major speeches of the prophetic books in relation to the unfolding course of events. The result is a retelling of Israel’s history that includes a biographical treatment of the prophets, relating each prophet and what he prophesied to the major developments of his time. </w:t>
      </w:r>
    </w:p>
    <w:p w14:paraId="771423E1" w14:textId="77777777" w:rsidR="00E61B49" w:rsidRDefault="00E61B49" w:rsidP="00E61B49">
      <w:pPr>
        <w:rPr>
          <w:rFonts w:ascii="Times New Roman" w:hAnsi="Times New Roman" w:cs="Times New Roman"/>
          <w:sz w:val="24"/>
          <w:szCs w:val="24"/>
          <w:lang w:val="en-US"/>
        </w:rPr>
      </w:pPr>
    </w:p>
    <w:p w14:paraId="5AB163A0" w14:textId="69DB9AE2"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As helpful as this approach surely is, it has two major drawbacks. First, it confronts students coming at this material for the first time with a welter of information in a form that is very difficult to master. And second, it gives the misleading impression that prophetic books are first-hand reports of the exploits of the prophets for whom they are named. Actually, the prophetic books were written long after the time of the prophets for whom they are named and they contain much material besides the originally preserved traditions—speeches and in some cases stories—relating to these men. So, in our coverage of the prophetic books laid out below we will take a somewhat different approach</w:t>
      </w:r>
      <w:r w:rsidR="00723E1D">
        <w:rPr>
          <w:rFonts w:ascii="Times New Roman" w:hAnsi="Times New Roman" w:cs="Times New Roman"/>
          <w:sz w:val="24"/>
          <w:szCs w:val="24"/>
          <w:lang w:val="en-US"/>
        </w:rPr>
        <w:t xml:space="preserve">. </w:t>
      </w:r>
    </w:p>
    <w:p w14:paraId="6247D8C0" w14:textId="77777777" w:rsidR="00E61B49" w:rsidRDefault="00E61B49" w:rsidP="00E61B49">
      <w:pPr>
        <w:rPr>
          <w:rFonts w:ascii="Times New Roman" w:hAnsi="Times New Roman" w:cs="Times New Roman"/>
          <w:sz w:val="24"/>
          <w:szCs w:val="24"/>
          <w:lang w:val="en-US"/>
        </w:rPr>
      </w:pPr>
    </w:p>
    <w:p w14:paraId="79531F9A" w14:textId="5E8077C2"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 xml:space="preserve">We will </w:t>
      </w:r>
      <w:r w:rsidR="00326E60">
        <w:rPr>
          <w:rFonts w:ascii="Times New Roman" w:hAnsi="Times New Roman" w:cs="Times New Roman"/>
          <w:sz w:val="24"/>
          <w:szCs w:val="24"/>
          <w:lang w:val="en-US"/>
        </w:rPr>
        <w:t xml:space="preserve">take a quasi-historical approach, </w:t>
      </w:r>
      <w:r>
        <w:rPr>
          <w:rFonts w:ascii="Times New Roman" w:hAnsi="Times New Roman" w:cs="Times New Roman"/>
          <w:sz w:val="24"/>
          <w:szCs w:val="24"/>
          <w:lang w:val="en-US"/>
        </w:rPr>
        <w:t>consider</w:t>
      </w:r>
      <w:r w:rsidR="00326E60">
        <w:rPr>
          <w:rFonts w:ascii="Times New Roman" w:hAnsi="Times New Roman" w:cs="Times New Roman"/>
          <w:sz w:val="24"/>
          <w:szCs w:val="24"/>
          <w:lang w:val="en-US"/>
        </w:rPr>
        <w:t>ing</w:t>
      </w:r>
      <w:r>
        <w:rPr>
          <w:rFonts w:ascii="Times New Roman" w:hAnsi="Times New Roman" w:cs="Times New Roman"/>
          <w:sz w:val="24"/>
          <w:szCs w:val="24"/>
          <w:lang w:val="en-US"/>
        </w:rPr>
        <w:t xml:space="preserve"> the prophets in terms of three “cluster groups,” each of which is related to a momentous historical development:  a) the Assyrian crisis in the 8</w:t>
      </w:r>
      <w:r w:rsidRPr="005E4DF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BCE; b) the Babylonian crisis in the early 6</w:t>
      </w:r>
      <w:r w:rsidRPr="005E4DF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BCE; and c) the Persian restoration in the late 6</w:t>
      </w:r>
      <w:r w:rsidRPr="005E4DF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5</w:t>
      </w:r>
      <w:r w:rsidRPr="005E4DF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BCE. </w:t>
      </w:r>
    </w:p>
    <w:p w14:paraId="5013E02C" w14:textId="258BDC17" w:rsidR="001203FD" w:rsidRDefault="001203FD" w:rsidP="00E61B49">
      <w:pPr>
        <w:rPr>
          <w:rFonts w:ascii="Times New Roman" w:hAnsi="Times New Roman" w:cs="Times New Roman"/>
          <w:sz w:val="24"/>
          <w:szCs w:val="24"/>
          <w:lang w:val="en-US"/>
        </w:rPr>
      </w:pPr>
    </w:p>
    <w:p w14:paraId="01872B9C" w14:textId="08672555" w:rsidR="001203FD" w:rsidRDefault="001203FD" w:rsidP="00E61B49">
      <w:pPr>
        <w:rPr>
          <w:rFonts w:ascii="Times New Roman" w:hAnsi="Times New Roman" w:cs="Times New Roman"/>
          <w:sz w:val="24"/>
          <w:szCs w:val="24"/>
          <w:lang w:val="en-US"/>
        </w:rPr>
      </w:pPr>
      <w:r>
        <w:rPr>
          <w:rFonts w:ascii="Times New Roman" w:hAnsi="Times New Roman" w:cs="Times New Roman"/>
          <w:sz w:val="24"/>
          <w:szCs w:val="24"/>
          <w:lang w:val="en-US"/>
        </w:rPr>
        <w:t>It is recommended that you</w:t>
      </w:r>
      <w:r w:rsidR="00723E1D">
        <w:rPr>
          <w:rFonts w:ascii="Times New Roman" w:hAnsi="Times New Roman" w:cs="Times New Roman"/>
          <w:sz w:val="24"/>
          <w:szCs w:val="24"/>
          <w:lang w:val="en-US"/>
        </w:rPr>
        <w:t xml:space="preserve"> first read the introductory material in Nelson (pp. 183-188) and then </w:t>
      </w:r>
      <w:r>
        <w:rPr>
          <w:rFonts w:ascii="Times New Roman" w:hAnsi="Times New Roman" w:cs="Times New Roman"/>
          <w:sz w:val="24"/>
          <w:szCs w:val="24"/>
          <w:lang w:val="en-US"/>
        </w:rPr>
        <w:t xml:space="preserve">read the prophetic books </w:t>
      </w:r>
      <w:r w:rsidR="00723E1D">
        <w:rPr>
          <w:rFonts w:ascii="Times New Roman" w:hAnsi="Times New Roman" w:cs="Times New Roman"/>
          <w:sz w:val="24"/>
          <w:szCs w:val="24"/>
          <w:lang w:val="en-US"/>
        </w:rPr>
        <w:t xml:space="preserve">and Nelson’s treatment of them </w:t>
      </w:r>
      <w:r>
        <w:rPr>
          <w:rFonts w:ascii="Times New Roman" w:hAnsi="Times New Roman" w:cs="Times New Roman"/>
          <w:sz w:val="24"/>
          <w:szCs w:val="24"/>
          <w:lang w:val="en-US"/>
        </w:rPr>
        <w:t xml:space="preserve">as they are grouped </w:t>
      </w:r>
      <w:r w:rsidR="00723E1D">
        <w:rPr>
          <w:rFonts w:ascii="Times New Roman" w:hAnsi="Times New Roman" w:cs="Times New Roman"/>
          <w:sz w:val="24"/>
          <w:szCs w:val="24"/>
          <w:lang w:val="en-US"/>
        </w:rPr>
        <w:t>below</w:t>
      </w:r>
      <w:r>
        <w:rPr>
          <w:rFonts w:ascii="Times New Roman" w:hAnsi="Times New Roman" w:cs="Times New Roman"/>
          <w:sz w:val="24"/>
          <w:szCs w:val="24"/>
          <w:lang w:val="en-US"/>
        </w:rPr>
        <w:t>:</w:t>
      </w:r>
    </w:p>
    <w:p w14:paraId="2B86C272" w14:textId="6BDE4788" w:rsidR="001203FD" w:rsidRDefault="001203FD" w:rsidP="00E61B49">
      <w:pPr>
        <w:rPr>
          <w:rFonts w:ascii="Times New Roman" w:hAnsi="Times New Roman" w:cs="Times New Roman"/>
          <w:sz w:val="24"/>
          <w:szCs w:val="24"/>
          <w:lang w:val="en-US"/>
        </w:rPr>
      </w:pPr>
    </w:p>
    <w:p w14:paraId="496B2E7B" w14:textId="6FDAE5AB" w:rsidR="001203FD" w:rsidRDefault="001203FD" w:rsidP="00E61B49">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723E1D">
        <w:rPr>
          <w:rFonts w:ascii="Times New Roman" w:hAnsi="Times New Roman" w:cs="Times New Roman"/>
          <w:sz w:val="24"/>
          <w:szCs w:val="24"/>
          <w:lang w:val="en-US"/>
        </w:rPr>
        <w:t xml:space="preserve">Assyrian Crisis: </w:t>
      </w:r>
      <w:r>
        <w:rPr>
          <w:rFonts w:ascii="Times New Roman" w:hAnsi="Times New Roman" w:cs="Times New Roman"/>
          <w:sz w:val="24"/>
          <w:szCs w:val="24"/>
          <w:lang w:val="en-US"/>
        </w:rPr>
        <w:t>Amos, Hosea, Isaiah, Micah</w:t>
      </w:r>
      <w:r w:rsidR="00723E1D">
        <w:rPr>
          <w:rFonts w:ascii="Times New Roman" w:hAnsi="Times New Roman" w:cs="Times New Roman"/>
          <w:sz w:val="24"/>
          <w:szCs w:val="24"/>
          <w:lang w:val="en-US"/>
        </w:rPr>
        <w:t xml:space="preserve"> (Nelson pp. 189-200, 211-222)</w:t>
      </w:r>
    </w:p>
    <w:p w14:paraId="6B5D40E7" w14:textId="77777777" w:rsidR="002702C8" w:rsidRDefault="002702C8" w:rsidP="001203FD">
      <w:pPr>
        <w:rPr>
          <w:rFonts w:ascii="Times New Roman" w:hAnsi="Times New Roman" w:cs="Times New Roman"/>
          <w:sz w:val="24"/>
          <w:szCs w:val="24"/>
          <w:lang w:val="en-US"/>
        </w:rPr>
      </w:pPr>
    </w:p>
    <w:p w14:paraId="4CA2D4F7" w14:textId="5ACC5171" w:rsidR="001203FD" w:rsidRDefault="001203FD" w:rsidP="001203FD">
      <w:pPr>
        <w:rPr>
          <w:rFonts w:ascii="Times New Roman" w:hAnsi="Times New Roman" w:cs="Times New Roman"/>
          <w:sz w:val="24"/>
          <w:szCs w:val="24"/>
          <w:lang w:val="en-US"/>
        </w:rPr>
      </w:pPr>
      <w:r w:rsidRPr="001203FD">
        <w:rPr>
          <w:rFonts w:ascii="Times New Roman" w:hAnsi="Times New Roman" w:cs="Times New Roman"/>
          <w:sz w:val="24"/>
          <w:szCs w:val="24"/>
          <w:lang w:val="en-US"/>
        </w:rPr>
        <w:t xml:space="preserve">2) </w:t>
      </w:r>
      <w:r w:rsidR="00723E1D">
        <w:rPr>
          <w:rFonts w:ascii="Times New Roman" w:hAnsi="Times New Roman" w:cs="Times New Roman"/>
          <w:sz w:val="24"/>
          <w:szCs w:val="24"/>
          <w:lang w:val="en-US"/>
        </w:rPr>
        <w:t xml:space="preserve">Babylonian Crisis: </w:t>
      </w:r>
      <w:r w:rsidRPr="001203FD">
        <w:rPr>
          <w:rFonts w:ascii="Times New Roman" w:hAnsi="Times New Roman" w:cs="Times New Roman"/>
          <w:sz w:val="24"/>
          <w:szCs w:val="24"/>
          <w:lang w:val="en-US"/>
        </w:rPr>
        <w:t>Nahum, Zephaniah, Jeremiah, Habakkuk, Obadiah, Ezekiel</w:t>
      </w:r>
      <w:r w:rsidR="00723E1D">
        <w:rPr>
          <w:rFonts w:ascii="Times New Roman" w:hAnsi="Times New Roman" w:cs="Times New Roman"/>
          <w:sz w:val="24"/>
          <w:szCs w:val="24"/>
          <w:lang w:val="en-US"/>
        </w:rPr>
        <w:t xml:space="preserve"> (Nelson </w:t>
      </w:r>
      <w:r w:rsidR="00390C52">
        <w:rPr>
          <w:rFonts w:ascii="Times New Roman" w:hAnsi="Times New Roman" w:cs="Times New Roman"/>
          <w:sz w:val="24"/>
          <w:szCs w:val="24"/>
          <w:lang w:val="en-US"/>
        </w:rPr>
        <w:t xml:space="preserve">pp. </w:t>
      </w:r>
      <w:r w:rsidR="00723E1D">
        <w:rPr>
          <w:rFonts w:ascii="Times New Roman" w:hAnsi="Times New Roman" w:cs="Times New Roman"/>
          <w:sz w:val="24"/>
          <w:szCs w:val="24"/>
          <w:lang w:val="en-US"/>
        </w:rPr>
        <w:t>201-2</w:t>
      </w:r>
      <w:r w:rsidR="00390C52">
        <w:rPr>
          <w:rFonts w:ascii="Times New Roman" w:hAnsi="Times New Roman" w:cs="Times New Roman"/>
          <w:sz w:val="24"/>
          <w:szCs w:val="24"/>
          <w:lang w:val="en-US"/>
        </w:rPr>
        <w:t>10, 223-226)</w:t>
      </w:r>
    </w:p>
    <w:p w14:paraId="71CA771C" w14:textId="77777777" w:rsidR="002702C8" w:rsidRDefault="002702C8" w:rsidP="001203FD">
      <w:pPr>
        <w:rPr>
          <w:rFonts w:ascii="Times New Roman" w:hAnsi="Times New Roman" w:cs="Times New Roman"/>
          <w:sz w:val="24"/>
          <w:szCs w:val="24"/>
          <w:lang w:val="en-US"/>
        </w:rPr>
      </w:pPr>
    </w:p>
    <w:p w14:paraId="1576510A" w14:textId="738FE17D" w:rsidR="001203FD" w:rsidRDefault="001203FD" w:rsidP="001203FD">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390C52">
        <w:rPr>
          <w:rFonts w:ascii="Times New Roman" w:hAnsi="Times New Roman" w:cs="Times New Roman"/>
          <w:sz w:val="24"/>
          <w:szCs w:val="24"/>
          <w:lang w:val="en-US"/>
        </w:rPr>
        <w:t xml:space="preserve">Persian Restoration: </w:t>
      </w:r>
      <w:r>
        <w:rPr>
          <w:rFonts w:ascii="Times New Roman" w:hAnsi="Times New Roman" w:cs="Times New Roman"/>
          <w:sz w:val="24"/>
          <w:szCs w:val="24"/>
          <w:lang w:val="en-US"/>
        </w:rPr>
        <w:t>Haggai, Zechariah, Malachi</w:t>
      </w:r>
      <w:r w:rsidR="00390C52">
        <w:rPr>
          <w:rFonts w:ascii="Times New Roman" w:hAnsi="Times New Roman" w:cs="Times New Roman"/>
          <w:sz w:val="24"/>
          <w:szCs w:val="24"/>
          <w:lang w:val="en-US"/>
        </w:rPr>
        <w:t xml:space="preserve"> (Nelson pp. 226-231)</w:t>
      </w:r>
    </w:p>
    <w:p w14:paraId="197EC347" w14:textId="77777777" w:rsidR="002702C8" w:rsidRDefault="002702C8" w:rsidP="001203FD">
      <w:pPr>
        <w:rPr>
          <w:rFonts w:ascii="Times New Roman" w:hAnsi="Times New Roman" w:cs="Times New Roman"/>
          <w:sz w:val="24"/>
          <w:szCs w:val="24"/>
          <w:lang w:val="en-US"/>
        </w:rPr>
      </w:pPr>
    </w:p>
    <w:p w14:paraId="4F244D69" w14:textId="7F48735D" w:rsidR="001203FD" w:rsidRPr="001203FD" w:rsidRDefault="001203FD" w:rsidP="001203FD">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390C52">
        <w:rPr>
          <w:rFonts w:ascii="Times New Roman" w:hAnsi="Times New Roman" w:cs="Times New Roman"/>
          <w:sz w:val="24"/>
          <w:szCs w:val="24"/>
          <w:lang w:val="en-US"/>
        </w:rPr>
        <w:t xml:space="preserve">Miscellaneous: </w:t>
      </w:r>
      <w:r>
        <w:rPr>
          <w:rFonts w:ascii="Times New Roman" w:hAnsi="Times New Roman" w:cs="Times New Roman"/>
          <w:sz w:val="24"/>
          <w:szCs w:val="24"/>
          <w:lang w:val="en-US"/>
        </w:rPr>
        <w:t>Joel and Jonah</w:t>
      </w:r>
      <w:r w:rsidR="00390C52">
        <w:rPr>
          <w:rFonts w:ascii="Times New Roman" w:hAnsi="Times New Roman" w:cs="Times New Roman"/>
          <w:sz w:val="24"/>
          <w:szCs w:val="24"/>
          <w:lang w:val="en-US"/>
        </w:rPr>
        <w:t xml:space="preserve"> (Nelson, pp. 231-233)</w:t>
      </w:r>
    </w:p>
    <w:p w14:paraId="04F05FB2" w14:textId="19CE992B" w:rsidR="00E61B49" w:rsidRPr="001203FD" w:rsidRDefault="00E61B49" w:rsidP="00E61B49">
      <w:pPr>
        <w:rPr>
          <w:rFonts w:ascii="Times New Roman" w:hAnsi="Times New Roman" w:cs="Times New Roman"/>
          <w:sz w:val="24"/>
          <w:szCs w:val="24"/>
          <w:lang w:val="en-US"/>
        </w:rPr>
      </w:pPr>
    </w:p>
    <w:p w14:paraId="3588C059" w14:textId="77777777" w:rsidR="00E61B49" w:rsidRPr="005E4DFA" w:rsidRDefault="00E61B49" w:rsidP="00E61B49">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Basic introductory information</w:t>
      </w:r>
    </w:p>
    <w:p w14:paraId="5A47F6FD" w14:textId="77777777" w:rsidR="00E61B49" w:rsidRDefault="00E61B49" w:rsidP="00E61B49">
      <w:pPr>
        <w:rPr>
          <w:rFonts w:ascii="Times New Roman" w:hAnsi="Times New Roman" w:cs="Times New Roman"/>
          <w:sz w:val="24"/>
          <w:szCs w:val="24"/>
          <w:lang w:val="en-US"/>
        </w:rPr>
      </w:pPr>
    </w:p>
    <w:p w14:paraId="15DB2DE4" w14:textId="77777777"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1) What is a prophet, and how is prophecy defined? (A 228-34)</w:t>
      </w:r>
    </w:p>
    <w:p w14:paraId="79BFCC7E" w14:textId="77777777" w:rsidR="00E61B49" w:rsidRDefault="00E61B49" w:rsidP="00E61B49">
      <w:pPr>
        <w:rPr>
          <w:rFonts w:ascii="Times New Roman" w:hAnsi="Times New Roman" w:cs="Times New Roman"/>
          <w:sz w:val="24"/>
          <w:szCs w:val="24"/>
          <w:lang w:val="en-US"/>
        </w:rPr>
      </w:pPr>
    </w:p>
    <w:p w14:paraId="4E14F762" w14:textId="6064E9ED"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 xml:space="preserve">2) Modern scholarship considers the category of prophetic literature or prophetic books to be more or less coterminous with the works that Jewish tradition identifies </w:t>
      </w:r>
      <w:r>
        <w:rPr>
          <w:rFonts w:ascii="Times New Roman" w:hAnsi="Times New Roman" w:cs="Times New Roman"/>
          <w:i/>
          <w:sz w:val="24"/>
          <w:szCs w:val="24"/>
          <w:lang w:val="en-US"/>
        </w:rPr>
        <w:t xml:space="preserve">the Latter Prophets. </w:t>
      </w:r>
      <w:r>
        <w:rPr>
          <w:rFonts w:ascii="Times New Roman" w:hAnsi="Times New Roman" w:cs="Times New Roman"/>
          <w:sz w:val="24"/>
          <w:szCs w:val="24"/>
          <w:lang w:val="en-US"/>
        </w:rPr>
        <w:t xml:space="preserve">In other words, traditional canonical understandings of prophetic literature—both Jewish and Christian—are considerably more expansive. What additional books are also considered “prophetic” from Jewish and Christian traditional canonical perspectives? </w:t>
      </w:r>
    </w:p>
    <w:p w14:paraId="15633CF3" w14:textId="77777777" w:rsidR="00E61B49" w:rsidRDefault="00E61B49" w:rsidP="00E61B49">
      <w:pPr>
        <w:rPr>
          <w:rFonts w:ascii="Times New Roman" w:hAnsi="Times New Roman" w:cs="Times New Roman"/>
          <w:sz w:val="24"/>
          <w:szCs w:val="24"/>
          <w:lang w:val="en-US"/>
        </w:rPr>
      </w:pPr>
    </w:p>
    <w:p w14:paraId="4EB4850D" w14:textId="54051BB5"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3) Among the books that modern scholarship considers prophetic, Jonah is generally reckoned to be a special case. In what ways is Jonah different from the other prophetic books?</w:t>
      </w:r>
    </w:p>
    <w:p w14:paraId="7E612AF8" w14:textId="77777777" w:rsidR="00E61B49" w:rsidRDefault="00E61B49" w:rsidP="00E61B49">
      <w:pPr>
        <w:rPr>
          <w:rFonts w:ascii="Times New Roman" w:hAnsi="Times New Roman" w:cs="Times New Roman"/>
          <w:sz w:val="24"/>
          <w:szCs w:val="24"/>
          <w:lang w:val="en-US"/>
        </w:rPr>
      </w:pPr>
    </w:p>
    <w:p w14:paraId="193A43A8" w14:textId="6144E510"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4) Although Daniel is considered a prophetic book from a Christian canonical perspective, it is not included in the</w:t>
      </w:r>
      <w:r w:rsidR="0043010E">
        <w:rPr>
          <w:rFonts w:ascii="Times New Roman" w:hAnsi="Times New Roman" w:cs="Times New Roman"/>
          <w:sz w:val="24"/>
          <w:szCs w:val="24"/>
          <w:lang w:val="en-US"/>
        </w:rPr>
        <w:t xml:space="preserve"> second section--</w:t>
      </w:r>
      <w:r w:rsidRPr="000634AD">
        <w:rPr>
          <w:rFonts w:ascii="Times New Roman" w:hAnsi="Times New Roman" w:cs="Times New Roman"/>
          <w:i/>
          <w:sz w:val="24"/>
          <w:szCs w:val="24"/>
          <w:lang w:val="en-US"/>
        </w:rPr>
        <w:t>Nebi’im</w:t>
      </w:r>
      <w:r w:rsidR="0043010E">
        <w:rPr>
          <w:rFonts w:ascii="Times New Roman" w:hAnsi="Times New Roman" w:cs="Times New Roman"/>
          <w:iCs/>
          <w:sz w:val="24"/>
          <w:szCs w:val="24"/>
          <w:lang w:val="en-US"/>
        </w:rPr>
        <w:t xml:space="preserve">—in </w:t>
      </w:r>
      <w:r>
        <w:rPr>
          <w:rFonts w:ascii="Times New Roman" w:hAnsi="Times New Roman" w:cs="Times New Roman"/>
          <w:sz w:val="24"/>
          <w:szCs w:val="24"/>
          <w:lang w:val="en-US"/>
        </w:rPr>
        <w:t xml:space="preserve">the Jewish canon, and modern scholarship does not consider it prophetic in the same sense as the other prophetic books. How is Daniel different? </w:t>
      </w:r>
      <w:r w:rsidR="00390C52">
        <w:rPr>
          <w:rFonts w:ascii="Times New Roman" w:hAnsi="Times New Roman" w:cs="Times New Roman"/>
          <w:sz w:val="24"/>
          <w:szCs w:val="24"/>
          <w:lang w:val="en-US"/>
        </w:rPr>
        <w:t>(scan Nelson, pp. 281-291)</w:t>
      </w:r>
    </w:p>
    <w:p w14:paraId="6B424212" w14:textId="77777777" w:rsidR="00E61B49" w:rsidRDefault="00E61B49" w:rsidP="00E61B49">
      <w:pPr>
        <w:rPr>
          <w:rFonts w:ascii="Times New Roman" w:hAnsi="Times New Roman" w:cs="Times New Roman"/>
          <w:sz w:val="24"/>
          <w:szCs w:val="24"/>
          <w:lang w:val="en-US"/>
        </w:rPr>
      </w:pPr>
    </w:p>
    <w:p w14:paraId="6A67FA5D" w14:textId="5B00B568"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390C52">
        <w:rPr>
          <w:rFonts w:ascii="Times New Roman" w:hAnsi="Times New Roman" w:cs="Times New Roman"/>
          <w:sz w:val="24"/>
          <w:szCs w:val="24"/>
          <w:lang w:val="en-US"/>
        </w:rPr>
        <w:t>If the formation of the book of Isaiah were taken to be a model for the formation of prophetic books in general, how might that process be described?</w:t>
      </w:r>
      <w:r>
        <w:rPr>
          <w:rFonts w:ascii="Times New Roman" w:hAnsi="Times New Roman" w:cs="Times New Roman"/>
          <w:sz w:val="24"/>
          <w:szCs w:val="24"/>
          <w:lang w:val="en-US"/>
        </w:rPr>
        <w:t xml:space="preserve"> </w:t>
      </w:r>
    </w:p>
    <w:p w14:paraId="31FCC117" w14:textId="77777777" w:rsidR="00E61B49" w:rsidRDefault="00E61B49" w:rsidP="00E61B49">
      <w:pPr>
        <w:rPr>
          <w:rFonts w:ascii="Times New Roman" w:hAnsi="Times New Roman" w:cs="Times New Roman"/>
          <w:sz w:val="24"/>
          <w:szCs w:val="24"/>
          <w:lang w:val="en-US"/>
        </w:rPr>
      </w:pPr>
    </w:p>
    <w:p w14:paraId="74FC3559" w14:textId="77777777" w:rsidR="00E61B49" w:rsidRDefault="00E61B49" w:rsidP="00E61B49">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Assyrian Crisis</w:t>
      </w:r>
    </w:p>
    <w:p w14:paraId="0A97881A" w14:textId="77777777" w:rsidR="00E61B49" w:rsidRDefault="00E61B49" w:rsidP="00E61B49">
      <w:pPr>
        <w:rPr>
          <w:rFonts w:ascii="Times New Roman" w:hAnsi="Times New Roman" w:cs="Times New Roman"/>
          <w:sz w:val="24"/>
          <w:szCs w:val="24"/>
          <w:u w:val="single"/>
          <w:lang w:val="en-US"/>
        </w:rPr>
      </w:pPr>
    </w:p>
    <w:p w14:paraId="724D0F28" w14:textId="1527F00D"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326E60">
        <w:rPr>
          <w:rFonts w:ascii="Times New Roman" w:hAnsi="Times New Roman" w:cs="Times New Roman"/>
          <w:sz w:val="24"/>
          <w:szCs w:val="24"/>
          <w:lang w:val="en-US"/>
        </w:rPr>
        <w:t>Drawing on the background information given by Nelson and by the introductions to</w:t>
      </w:r>
      <w:r w:rsidR="00B32713">
        <w:rPr>
          <w:rFonts w:ascii="Times New Roman" w:hAnsi="Times New Roman" w:cs="Times New Roman"/>
          <w:sz w:val="24"/>
          <w:szCs w:val="24"/>
          <w:lang w:val="en-US"/>
        </w:rPr>
        <w:t xml:space="preserve"> each prophetic book in NOAB, b</w:t>
      </w:r>
      <w:r>
        <w:rPr>
          <w:rFonts w:ascii="Times New Roman" w:hAnsi="Times New Roman" w:cs="Times New Roman"/>
          <w:sz w:val="24"/>
          <w:szCs w:val="24"/>
          <w:lang w:val="en-US"/>
        </w:rPr>
        <w:t>riefly summarize the Assyrian intervention in the affairs of both the northern kingdom of Israel and the southern kingdom of Judah in the latter half of the 8</w:t>
      </w:r>
      <w:r w:rsidRPr="009303C4">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BCE.  </w:t>
      </w:r>
    </w:p>
    <w:p w14:paraId="478A56A3" w14:textId="77777777" w:rsidR="00E61B49" w:rsidRDefault="00E61B49" w:rsidP="00E61B49">
      <w:pPr>
        <w:rPr>
          <w:rFonts w:ascii="Times New Roman" w:hAnsi="Times New Roman" w:cs="Times New Roman"/>
          <w:color w:val="C00000"/>
          <w:sz w:val="24"/>
          <w:szCs w:val="24"/>
          <w:lang w:val="en-US"/>
        </w:rPr>
      </w:pPr>
    </w:p>
    <w:p w14:paraId="212A819C" w14:textId="77777777"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7) Describe the perspective of each of the following prophets on this course of events:</w:t>
      </w:r>
    </w:p>
    <w:p w14:paraId="76BB01B4" w14:textId="77777777" w:rsidR="00E61B49" w:rsidRDefault="00E61B49" w:rsidP="00E61B49">
      <w:pPr>
        <w:rPr>
          <w:rFonts w:ascii="Times New Roman" w:hAnsi="Times New Roman" w:cs="Times New Roman"/>
          <w:sz w:val="24"/>
          <w:szCs w:val="24"/>
          <w:lang w:val="en-US"/>
        </w:rPr>
      </w:pPr>
    </w:p>
    <w:p w14:paraId="7F3D53E4" w14:textId="37BC32B6" w:rsidR="00E61B49" w:rsidRDefault="00E61B49" w:rsidP="00E61B49">
      <w:pPr>
        <w:rPr>
          <w:rFonts w:ascii="Times New Roman" w:hAnsi="Times New Roman" w:cs="Times New Roman"/>
          <w:sz w:val="24"/>
          <w:szCs w:val="24"/>
        </w:rPr>
      </w:pPr>
      <w:r>
        <w:rPr>
          <w:rFonts w:ascii="Times New Roman" w:hAnsi="Times New Roman" w:cs="Times New Roman"/>
          <w:sz w:val="24"/>
          <w:szCs w:val="24"/>
          <w:lang w:val="en-US"/>
        </w:rPr>
        <w:tab/>
      </w:r>
      <w:r w:rsidRPr="0016599B">
        <w:rPr>
          <w:rFonts w:ascii="Times New Roman" w:hAnsi="Times New Roman" w:cs="Times New Roman"/>
          <w:sz w:val="24"/>
          <w:szCs w:val="24"/>
        </w:rPr>
        <w:t>a) Amos</w:t>
      </w:r>
      <w:r>
        <w:rPr>
          <w:rFonts w:ascii="Times New Roman" w:hAnsi="Times New Roman" w:cs="Times New Roman"/>
          <w:sz w:val="24"/>
          <w:szCs w:val="24"/>
        </w:rPr>
        <w:t xml:space="preserve"> </w:t>
      </w:r>
      <w:r w:rsidRPr="0016599B">
        <w:rPr>
          <w:rFonts w:ascii="Times New Roman" w:hAnsi="Times New Roman" w:cs="Times New Roman"/>
          <w:sz w:val="24"/>
          <w:szCs w:val="24"/>
        </w:rPr>
        <w:tab/>
      </w:r>
      <w:r w:rsidRPr="0016599B">
        <w:rPr>
          <w:rFonts w:ascii="Times New Roman" w:hAnsi="Times New Roman" w:cs="Times New Roman"/>
          <w:sz w:val="24"/>
          <w:szCs w:val="24"/>
        </w:rPr>
        <w:tab/>
        <w:t>b) Hosea</w:t>
      </w:r>
      <w:r>
        <w:rPr>
          <w:rFonts w:ascii="Times New Roman" w:hAnsi="Times New Roman" w:cs="Times New Roman"/>
          <w:sz w:val="24"/>
          <w:szCs w:val="24"/>
        </w:rPr>
        <w:t xml:space="preserve"> </w:t>
      </w:r>
    </w:p>
    <w:p w14:paraId="5C4DF227" w14:textId="5142F93D" w:rsidR="00E61B49" w:rsidRPr="004E3CF6" w:rsidRDefault="00E61B49" w:rsidP="003A40C0">
      <w:pPr>
        <w:rPr>
          <w:rFonts w:ascii="Times New Roman" w:hAnsi="Times New Roman" w:cs="Times New Roman"/>
          <w:sz w:val="24"/>
          <w:szCs w:val="24"/>
        </w:rPr>
      </w:pPr>
      <w:r>
        <w:rPr>
          <w:rFonts w:ascii="Times New Roman" w:hAnsi="Times New Roman" w:cs="Times New Roman"/>
          <w:sz w:val="24"/>
          <w:szCs w:val="24"/>
        </w:rPr>
        <w:tab/>
      </w:r>
    </w:p>
    <w:p w14:paraId="354FBB2E" w14:textId="45DB21FA" w:rsidR="00E61B49" w:rsidRPr="00326E60" w:rsidRDefault="00E61B49" w:rsidP="00E61B49">
      <w:pPr>
        <w:rPr>
          <w:rFonts w:ascii="Times New Roman" w:hAnsi="Times New Roman" w:cs="Times New Roman"/>
          <w:color w:val="C00000"/>
          <w:sz w:val="24"/>
          <w:szCs w:val="24"/>
        </w:rPr>
      </w:pPr>
      <w:r w:rsidRPr="004E3CF6">
        <w:rPr>
          <w:rFonts w:ascii="Times New Roman" w:hAnsi="Times New Roman" w:cs="Times New Roman"/>
          <w:sz w:val="24"/>
          <w:szCs w:val="24"/>
        </w:rPr>
        <w:tab/>
      </w:r>
      <w:r w:rsidRPr="00326E60">
        <w:rPr>
          <w:rFonts w:ascii="Times New Roman" w:hAnsi="Times New Roman" w:cs="Times New Roman"/>
          <w:sz w:val="24"/>
          <w:szCs w:val="24"/>
        </w:rPr>
        <w:t xml:space="preserve">c) Isaiah </w:t>
      </w:r>
      <w:r w:rsidR="003A40C0" w:rsidRPr="00326E60">
        <w:rPr>
          <w:rFonts w:ascii="Times New Roman" w:hAnsi="Times New Roman" w:cs="Times New Roman"/>
          <w:color w:val="C00000"/>
          <w:sz w:val="24"/>
          <w:szCs w:val="24"/>
        </w:rPr>
        <w:tab/>
      </w:r>
      <w:r w:rsidR="003A40C0" w:rsidRPr="00326E60">
        <w:rPr>
          <w:rFonts w:ascii="Times New Roman" w:hAnsi="Times New Roman" w:cs="Times New Roman"/>
          <w:color w:val="C00000"/>
          <w:sz w:val="24"/>
          <w:szCs w:val="24"/>
        </w:rPr>
        <w:tab/>
      </w:r>
      <w:r w:rsidRPr="00326E60">
        <w:rPr>
          <w:rFonts w:ascii="Times New Roman" w:hAnsi="Times New Roman" w:cs="Times New Roman"/>
          <w:sz w:val="24"/>
          <w:szCs w:val="24"/>
        </w:rPr>
        <w:t xml:space="preserve">d) Micah  </w:t>
      </w:r>
    </w:p>
    <w:p w14:paraId="0E00D037" w14:textId="3D39AC63" w:rsidR="00E61B49" w:rsidRPr="00326E60" w:rsidRDefault="00E61B49" w:rsidP="003A40C0">
      <w:pPr>
        <w:rPr>
          <w:rFonts w:ascii="Times New Roman" w:hAnsi="Times New Roman" w:cs="Times New Roman"/>
          <w:sz w:val="24"/>
          <w:szCs w:val="24"/>
        </w:rPr>
      </w:pPr>
      <w:r w:rsidRPr="00326E60">
        <w:rPr>
          <w:rFonts w:ascii="Times New Roman" w:hAnsi="Times New Roman" w:cs="Times New Roman"/>
          <w:sz w:val="24"/>
          <w:szCs w:val="24"/>
        </w:rPr>
        <w:tab/>
      </w:r>
    </w:p>
    <w:p w14:paraId="5040899F" w14:textId="183E9643"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 xml:space="preserve">8) From your own reading of these books, or from the particular </w:t>
      </w:r>
      <w:r w:rsidR="00CD6736">
        <w:rPr>
          <w:rFonts w:ascii="Times New Roman" w:hAnsi="Times New Roman" w:cs="Times New Roman"/>
          <w:sz w:val="24"/>
          <w:szCs w:val="24"/>
          <w:lang w:val="en-US"/>
        </w:rPr>
        <w:t>features</w:t>
      </w:r>
      <w:r>
        <w:rPr>
          <w:rFonts w:ascii="Times New Roman" w:hAnsi="Times New Roman" w:cs="Times New Roman"/>
          <w:sz w:val="24"/>
          <w:szCs w:val="24"/>
          <w:lang w:val="en-US"/>
        </w:rPr>
        <w:t xml:space="preserve"> highlighted by </w:t>
      </w:r>
      <w:r w:rsidR="00CD6736">
        <w:rPr>
          <w:rFonts w:ascii="Times New Roman" w:hAnsi="Times New Roman" w:cs="Times New Roman"/>
          <w:sz w:val="24"/>
          <w:szCs w:val="24"/>
          <w:lang w:val="en-US"/>
        </w:rPr>
        <w:t>Nelson</w:t>
      </w:r>
      <w:r>
        <w:rPr>
          <w:rFonts w:ascii="Times New Roman" w:hAnsi="Times New Roman" w:cs="Times New Roman"/>
          <w:sz w:val="24"/>
          <w:szCs w:val="24"/>
          <w:lang w:val="en-US"/>
        </w:rPr>
        <w:t xml:space="preserve">, </w:t>
      </w:r>
      <w:r w:rsidR="00CD6736">
        <w:rPr>
          <w:rFonts w:ascii="Times New Roman" w:hAnsi="Times New Roman" w:cs="Times New Roman"/>
          <w:sz w:val="24"/>
          <w:szCs w:val="24"/>
          <w:lang w:val="en-US"/>
        </w:rPr>
        <w:t xml:space="preserve">identify one theme </w:t>
      </w:r>
      <w:r w:rsidR="00326E60">
        <w:rPr>
          <w:rFonts w:ascii="Times New Roman" w:hAnsi="Times New Roman" w:cs="Times New Roman"/>
          <w:sz w:val="24"/>
          <w:szCs w:val="24"/>
          <w:lang w:val="en-US"/>
        </w:rPr>
        <w:t xml:space="preserve">or verse </w:t>
      </w:r>
      <w:r w:rsidR="00CD6736">
        <w:rPr>
          <w:rFonts w:ascii="Times New Roman" w:hAnsi="Times New Roman" w:cs="Times New Roman"/>
          <w:sz w:val="24"/>
          <w:szCs w:val="24"/>
          <w:lang w:val="en-US"/>
        </w:rPr>
        <w:t xml:space="preserve">that is distinctive of each, </w:t>
      </w:r>
      <w:r>
        <w:rPr>
          <w:rFonts w:ascii="Times New Roman" w:hAnsi="Times New Roman" w:cs="Times New Roman"/>
          <w:sz w:val="24"/>
          <w:szCs w:val="24"/>
          <w:lang w:val="en-US"/>
        </w:rPr>
        <w:t>one that will help you to remember what each book is generally about.</w:t>
      </w:r>
    </w:p>
    <w:p w14:paraId="56EC8914" w14:textId="77777777" w:rsidR="00E61B49" w:rsidRDefault="00E61B49" w:rsidP="00E61B49">
      <w:pPr>
        <w:rPr>
          <w:rFonts w:ascii="Times New Roman" w:hAnsi="Times New Roman" w:cs="Times New Roman"/>
          <w:sz w:val="24"/>
          <w:szCs w:val="24"/>
          <w:lang w:val="en-US"/>
        </w:rPr>
      </w:pPr>
    </w:p>
    <w:p w14:paraId="4CAFC570" w14:textId="77777777" w:rsidR="00E61B49" w:rsidRDefault="00E61B49" w:rsidP="00E61B49">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Babylonian Crisis</w:t>
      </w:r>
    </w:p>
    <w:p w14:paraId="0E363720" w14:textId="77777777" w:rsidR="00E61B49" w:rsidRDefault="00E61B49" w:rsidP="00E61B49">
      <w:pPr>
        <w:rPr>
          <w:rFonts w:ascii="Times New Roman" w:hAnsi="Times New Roman" w:cs="Times New Roman"/>
          <w:sz w:val="24"/>
          <w:szCs w:val="24"/>
          <w:u w:val="single"/>
          <w:lang w:val="en-US"/>
        </w:rPr>
      </w:pPr>
    </w:p>
    <w:p w14:paraId="50ED8D82" w14:textId="58F8F22C" w:rsidR="00E61B49" w:rsidRDefault="003C5F9C" w:rsidP="00E61B49">
      <w:pPr>
        <w:rPr>
          <w:rFonts w:ascii="Times New Roman" w:hAnsi="Times New Roman" w:cs="Times New Roman"/>
          <w:sz w:val="24"/>
          <w:szCs w:val="24"/>
          <w:lang w:val="en-US"/>
        </w:rPr>
      </w:pPr>
      <w:r>
        <w:rPr>
          <w:rFonts w:ascii="Times New Roman" w:hAnsi="Times New Roman" w:cs="Times New Roman"/>
          <w:sz w:val="24"/>
          <w:szCs w:val="24"/>
          <w:lang w:val="en-US"/>
        </w:rPr>
        <w:t>9</w:t>
      </w:r>
      <w:r w:rsidR="00E61B49">
        <w:rPr>
          <w:rFonts w:ascii="Times New Roman" w:hAnsi="Times New Roman" w:cs="Times New Roman"/>
          <w:sz w:val="24"/>
          <w:szCs w:val="24"/>
          <w:lang w:val="en-US"/>
        </w:rPr>
        <w:t xml:space="preserve">) </w:t>
      </w:r>
      <w:r w:rsidR="00B32713">
        <w:rPr>
          <w:rFonts w:ascii="Times New Roman" w:hAnsi="Times New Roman" w:cs="Times New Roman"/>
          <w:sz w:val="24"/>
          <w:szCs w:val="24"/>
          <w:lang w:val="en-US"/>
        </w:rPr>
        <w:t>Drawing on the background information given by Nelson and by the introductions to each prophetic book in NOAB, b</w:t>
      </w:r>
      <w:r w:rsidR="00E61B49">
        <w:rPr>
          <w:rFonts w:ascii="Times New Roman" w:hAnsi="Times New Roman" w:cs="Times New Roman"/>
          <w:sz w:val="24"/>
          <w:szCs w:val="24"/>
          <w:lang w:val="en-US"/>
        </w:rPr>
        <w:t>riefly summarize the Babylonian intervention in the affairs of Judah in the (late 7</w:t>
      </w:r>
      <w:r w:rsidR="00E61B49" w:rsidRPr="00FF4319">
        <w:rPr>
          <w:rFonts w:ascii="Times New Roman" w:hAnsi="Times New Roman" w:cs="Times New Roman"/>
          <w:sz w:val="24"/>
          <w:szCs w:val="24"/>
          <w:vertAlign w:val="superscript"/>
          <w:lang w:val="en-US"/>
        </w:rPr>
        <w:t>th</w:t>
      </w:r>
      <w:r w:rsidR="00E61B49">
        <w:rPr>
          <w:rFonts w:ascii="Times New Roman" w:hAnsi="Times New Roman" w:cs="Times New Roman"/>
          <w:sz w:val="24"/>
          <w:szCs w:val="24"/>
          <w:lang w:val="en-US"/>
        </w:rPr>
        <w:t xml:space="preserve"> and) early 6</w:t>
      </w:r>
      <w:r w:rsidR="00E61B49" w:rsidRPr="00FF4319">
        <w:rPr>
          <w:rFonts w:ascii="Times New Roman" w:hAnsi="Times New Roman" w:cs="Times New Roman"/>
          <w:sz w:val="24"/>
          <w:szCs w:val="24"/>
          <w:vertAlign w:val="superscript"/>
          <w:lang w:val="en-US"/>
        </w:rPr>
        <w:t>th</w:t>
      </w:r>
      <w:r w:rsidR="00E61B49">
        <w:rPr>
          <w:rFonts w:ascii="Times New Roman" w:hAnsi="Times New Roman" w:cs="Times New Roman"/>
          <w:sz w:val="24"/>
          <w:szCs w:val="24"/>
          <w:lang w:val="en-US"/>
        </w:rPr>
        <w:t xml:space="preserve"> century BCE. </w:t>
      </w:r>
    </w:p>
    <w:p w14:paraId="445A879F" w14:textId="77777777" w:rsidR="00E61B49" w:rsidRDefault="00E61B49" w:rsidP="00E61B49">
      <w:pPr>
        <w:rPr>
          <w:rFonts w:ascii="Times New Roman" w:hAnsi="Times New Roman" w:cs="Times New Roman"/>
          <w:sz w:val="24"/>
          <w:szCs w:val="24"/>
          <w:lang w:val="en-US"/>
        </w:rPr>
      </w:pPr>
    </w:p>
    <w:p w14:paraId="334F587F" w14:textId="5708824B"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1</w:t>
      </w:r>
      <w:r w:rsidR="003C5F9C">
        <w:rPr>
          <w:rFonts w:ascii="Times New Roman" w:hAnsi="Times New Roman" w:cs="Times New Roman"/>
          <w:sz w:val="24"/>
          <w:szCs w:val="24"/>
          <w:lang w:val="en-US"/>
        </w:rPr>
        <w:t>0</w:t>
      </w:r>
      <w:r>
        <w:rPr>
          <w:rFonts w:ascii="Times New Roman" w:hAnsi="Times New Roman" w:cs="Times New Roman"/>
          <w:sz w:val="24"/>
          <w:szCs w:val="24"/>
          <w:lang w:val="en-US"/>
        </w:rPr>
        <w:t>) Describe the perspective of each of the following prophets on this course of events:</w:t>
      </w:r>
    </w:p>
    <w:p w14:paraId="0602C7D9" w14:textId="77777777" w:rsidR="00E61B49" w:rsidRDefault="00E61B49" w:rsidP="00E61B49">
      <w:pPr>
        <w:rPr>
          <w:rFonts w:ascii="Times New Roman" w:hAnsi="Times New Roman" w:cs="Times New Roman"/>
          <w:sz w:val="24"/>
          <w:szCs w:val="24"/>
          <w:lang w:val="en-US"/>
        </w:rPr>
      </w:pPr>
    </w:p>
    <w:p w14:paraId="33B97CCA" w14:textId="7B805996"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Nahum </w:t>
      </w:r>
      <w:r>
        <w:rPr>
          <w:rFonts w:ascii="Times New Roman" w:hAnsi="Times New Roman" w:cs="Times New Roman"/>
          <w:sz w:val="24"/>
          <w:szCs w:val="24"/>
          <w:lang w:val="en-US"/>
        </w:rPr>
        <w:tab/>
      </w:r>
      <w:r>
        <w:rPr>
          <w:rFonts w:ascii="Times New Roman" w:hAnsi="Times New Roman" w:cs="Times New Roman"/>
          <w:sz w:val="24"/>
          <w:szCs w:val="24"/>
          <w:lang w:val="en-US"/>
        </w:rPr>
        <w:tab/>
        <w:t>b) Zephaniah</w:t>
      </w:r>
    </w:p>
    <w:p w14:paraId="34678E85" w14:textId="77777777" w:rsidR="00E61B49" w:rsidRDefault="00E61B49" w:rsidP="00E61B49">
      <w:pPr>
        <w:rPr>
          <w:rFonts w:ascii="Times New Roman" w:hAnsi="Times New Roman" w:cs="Times New Roman"/>
          <w:sz w:val="24"/>
          <w:szCs w:val="24"/>
          <w:lang w:val="en-US"/>
        </w:rPr>
      </w:pPr>
    </w:p>
    <w:p w14:paraId="03D345E2" w14:textId="5942794C" w:rsidR="00E61B49" w:rsidRPr="00326E60"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ab/>
      </w:r>
      <w:r w:rsidRPr="00326E60">
        <w:rPr>
          <w:rFonts w:ascii="Times New Roman" w:hAnsi="Times New Roman" w:cs="Times New Roman"/>
          <w:sz w:val="24"/>
          <w:szCs w:val="24"/>
          <w:lang w:val="en-US"/>
        </w:rPr>
        <w:t xml:space="preserve">c) Jeremiah </w:t>
      </w:r>
      <w:r w:rsidRPr="00326E60">
        <w:rPr>
          <w:rFonts w:ascii="Times New Roman" w:hAnsi="Times New Roman" w:cs="Times New Roman"/>
          <w:sz w:val="24"/>
          <w:szCs w:val="24"/>
          <w:lang w:val="en-US"/>
        </w:rPr>
        <w:tab/>
      </w:r>
      <w:r w:rsidRPr="00326E60">
        <w:rPr>
          <w:rFonts w:ascii="Times New Roman" w:hAnsi="Times New Roman" w:cs="Times New Roman"/>
          <w:sz w:val="24"/>
          <w:szCs w:val="24"/>
          <w:lang w:val="en-US"/>
        </w:rPr>
        <w:tab/>
        <w:t xml:space="preserve">d) Habakkuk </w:t>
      </w:r>
    </w:p>
    <w:p w14:paraId="607E71FC" w14:textId="77777777" w:rsidR="00E61B49" w:rsidRPr="00326E60" w:rsidRDefault="00E61B49" w:rsidP="00E61B49">
      <w:pPr>
        <w:rPr>
          <w:rFonts w:ascii="Times New Roman" w:hAnsi="Times New Roman" w:cs="Times New Roman"/>
          <w:sz w:val="24"/>
          <w:szCs w:val="24"/>
          <w:lang w:val="en-US"/>
        </w:rPr>
      </w:pPr>
      <w:r w:rsidRPr="00326E60">
        <w:rPr>
          <w:rFonts w:ascii="Times New Roman" w:hAnsi="Times New Roman" w:cs="Times New Roman"/>
          <w:sz w:val="24"/>
          <w:szCs w:val="24"/>
          <w:lang w:val="en-US"/>
        </w:rPr>
        <w:tab/>
      </w:r>
      <w:r w:rsidRPr="00326E60">
        <w:rPr>
          <w:rFonts w:ascii="Times New Roman" w:hAnsi="Times New Roman" w:cs="Times New Roman"/>
          <w:sz w:val="24"/>
          <w:szCs w:val="24"/>
          <w:lang w:val="en-US"/>
        </w:rPr>
        <w:tab/>
      </w:r>
      <w:r w:rsidRPr="00326E60">
        <w:rPr>
          <w:rFonts w:ascii="Times New Roman" w:hAnsi="Times New Roman" w:cs="Times New Roman"/>
          <w:sz w:val="24"/>
          <w:szCs w:val="24"/>
          <w:lang w:val="en-US"/>
        </w:rPr>
        <w:tab/>
      </w:r>
      <w:r w:rsidRPr="00326E60">
        <w:rPr>
          <w:rFonts w:ascii="Times New Roman" w:hAnsi="Times New Roman" w:cs="Times New Roman"/>
          <w:sz w:val="24"/>
          <w:szCs w:val="24"/>
          <w:lang w:val="en-US"/>
        </w:rPr>
        <w:tab/>
      </w:r>
      <w:r w:rsidRPr="00326E60">
        <w:rPr>
          <w:rFonts w:ascii="Times New Roman" w:hAnsi="Times New Roman" w:cs="Times New Roman"/>
          <w:sz w:val="24"/>
          <w:szCs w:val="24"/>
          <w:lang w:val="en-US"/>
        </w:rPr>
        <w:tab/>
      </w:r>
      <w:r w:rsidRPr="00326E60">
        <w:rPr>
          <w:rFonts w:ascii="Times New Roman" w:hAnsi="Times New Roman" w:cs="Times New Roman"/>
          <w:sz w:val="24"/>
          <w:szCs w:val="24"/>
          <w:lang w:val="en-US"/>
        </w:rPr>
        <w:tab/>
      </w:r>
      <w:r w:rsidRPr="00326E60">
        <w:rPr>
          <w:rFonts w:ascii="Times New Roman" w:hAnsi="Times New Roman" w:cs="Times New Roman"/>
          <w:sz w:val="24"/>
          <w:szCs w:val="24"/>
          <w:lang w:val="en-US"/>
        </w:rPr>
        <w:tab/>
      </w:r>
    </w:p>
    <w:p w14:paraId="6DE7CC40" w14:textId="504E0BCE" w:rsidR="00E61B49" w:rsidRPr="00326E60" w:rsidRDefault="00E61B49" w:rsidP="00E61B49">
      <w:pPr>
        <w:rPr>
          <w:rFonts w:ascii="Times New Roman" w:hAnsi="Times New Roman" w:cs="Times New Roman"/>
          <w:sz w:val="24"/>
          <w:szCs w:val="24"/>
          <w:lang w:val="en-US"/>
        </w:rPr>
      </w:pPr>
      <w:r w:rsidRPr="00326E60">
        <w:rPr>
          <w:rFonts w:ascii="Times New Roman" w:hAnsi="Times New Roman" w:cs="Times New Roman"/>
          <w:sz w:val="24"/>
          <w:szCs w:val="24"/>
          <w:lang w:val="en-US"/>
        </w:rPr>
        <w:tab/>
        <w:t>e) Obadiah</w:t>
      </w:r>
      <w:r w:rsidRPr="00326E60">
        <w:rPr>
          <w:rFonts w:ascii="Times New Roman" w:hAnsi="Times New Roman" w:cs="Times New Roman"/>
          <w:sz w:val="24"/>
          <w:szCs w:val="24"/>
          <w:lang w:val="en-US"/>
        </w:rPr>
        <w:tab/>
      </w:r>
      <w:r w:rsidRPr="00326E60">
        <w:rPr>
          <w:rFonts w:ascii="Times New Roman" w:hAnsi="Times New Roman" w:cs="Times New Roman"/>
          <w:sz w:val="24"/>
          <w:szCs w:val="24"/>
          <w:lang w:val="en-US"/>
        </w:rPr>
        <w:tab/>
        <w:t xml:space="preserve">f) Ezekiel </w:t>
      </w:r>
    </w:p>
    <w:p w14:paraId="6CB46255" w14:textId="55CB5DB2" w:rsidR="00E61B49" w:rsidRPr="00326E60" w:rsidRDefault="00E61B49" w:rsidP="00E61B49">
      <w:pPr>
        <w:rPr>
          <w:rFonts w:ascii="Times New Roman" w:hAnsi="Times New Roman" w:cs="Times New Roman"/>
          <w:color w:val="C00000"/>
          <w:sz w:val="24"/>
          <w:szCs w:val="24"/>
          <w:lang w:val="en-US"/>
        </w:rPr>
      </w:pPr>
    </w:p>
    <w:p w14:paraId="0A6CB33C" w14:textId="26F49DDD"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1</w:t>
      </w:r>
      <w:r w:rsidR="003C5F9C">
        <w:rPr>
          <w:rFonts w:ascii="Times New Roman" w:hAnsi="Times New Roman" w:cs="Times New Roman"/>
          <w:sz w:val="24"/>
          <w:szCs w:val="24"/>
          <w:lang w:val="en-US"/>
        </w:rPr>
        <w:t>1</w:t>
      </w:r>
      <w:r>
        <w:rPr>
          <w:rFonts w:ascii="Times New Roman" w:hAnsi="Times New Roman" w:cs="Times New Roman"/>
          <w:sz w:val="24"/>
          <w:szCs w:val="24"/>
          <w:lang w:val="en-US"/>
        </w:rPr>
        <w:t xml:space="preserve">) From your own reading of these books, or from the particular </w:t>
      </w:r>
      <w:r w:rsidR="00CD6736">
        <w:rPr>
          <w:rFonts w:ascii="Times New Roman" w:hAnsi="Times New Roman" w:cs="Times New Roman"/>
          <w:sz w:val="24"/>
          <w:szCs w:val="24"/>
          <w:lang w:val="en-US"/>
        </w:rPr>
        <w:t xml:space="preserve">features </w:t>
      </w:r>
      <w:r>
        <w:rPr>
          <w:rFonts w:ascii="Times New Roman" w:hAnsi="Times New Roman" w:cs="Times New Roman"/>
          <w:sz w:val="24"/>
          <w:szCs w:val="24"/>
          <w:lang w:val="en-US"/>
        </w:rPr>
        <w:t xml:space="preserve">highlighted by </w:t>
      </w:r>
      <w:r w:rsidR="00CD6736">
        <w:rPr>
          <w:rFonts w:ascii="Times New Roman" w:hAnsi="Times New Roman" w:cs="Times New Roman"/>
          <w:sz w:val="24"/>
          <w:szCs w:val="24"/>
          <w:lang w:val="en-US"/>
        </w:rPr>
        <w:t>Nelson</w:t>
      </w:r>
      <w:r>
        <w:rPr>
          <w:rFonts w:ascii="Times New Roman" w:hAnsi="Times New Roman" w:cs="Times New Roman"/>
          <w:sz w:val="24"/>
          <w:szCs w:val="24"/>
          <w:lang w:val="en-US"/>
        </w:rPr>
        <w:t xml:space="preserve">, </w:t>
      </w:r>
      <w:r w:rsidR="00CD6736">
        <w:rPr>
          <w:rFonts w:ascii="Times New Roman" w:hAnsi="Times New Roman" w:cs="Times New Roman"/>
          <w:sz w:val="24"/>
          <w:szCs w:val="24"/>
          <w:lang w:val="en-US"/>
        </w:rPr>
        <w:t>identify one theme</w:t>
      </w:r>
      <w:r>
        <w:rPr>
          <w:rFonts w:ascii="Times New Roman" w:hAnsi="Times New Roman" w:cs="Times New Roman"/>
          <w:sz w:val="24"/>
          <w:szCs w:val="24"/>
          <w:lang w:val="en-US"/>
        </w:rPr>
        <w:t xml:space="preserve"> </w:t>
      </w:r>
      <w:r w:rsidR="00B32713">
        <w:rPr>
          <w:rFonts w:ascii="Times New Roman" w:hAnsi="Times New Roman" w:cs="Times New Roman"/>
          <w:sz w:val="24"/>
          <w:szCs w:val="24"/>
          <w:lang w:val="en-US"/>
        </w:rPr>
        <w:t xml:space="preserve">or verse </w:t>
      </w:r>
      <w:r>
        <w:rPr>
          <w:rFonts w:ascii="Times New Roman" w:hAnsi="Times New Roman" w:cs="Times New Roman"/>
          <w:sz w:val="24"/>
          <w:szCs w:val="24"/>
          <w:lang w:val="en-US"/>
        </w:rPr>
        <w:t>that</w:t>
      </w:r>
      <w:r w:rsidR="003C5F9C">
        <w:rPr>
          <w:rFonts w:ascii="Times New Roman" w:hAnsi="Times New Roman" w:cs="Times New Roman"/>
          <w:sz w:val="24"/>
          <w:szCs w:val="24"/>
          <w:lang w:val="en-US"/>
        </w:rPr>
        <w:t xml:space="preserve"> is distinctive of each, one </w:t>
      </w:r>
      <w:r>
        <w:rPr>
          <w:rFonts w:ascii="Times New Roman" w:hAnsi="Times New Roman" w:cs="Times New Roman"/>
          <w:sz w:val="24"/>
          <w:szCs w:val="24"/>
          <w:lang w:val="en-US"/>
        </w:rPr>
        <w:t xml:space="preserve">that will help you remember what each book is generally about. </w:t>
      </w:r>
    </w:p>
    <w:p w14:paraId="0724ABC3" w14:textId="77777777" w:rsidR="00E61B49" w:rsidRDefault="00E61B49" w:rsidP="00E61B49">
      <w:pPr>
        <w:rPr>
          <w:rFonts w:ascii="Times New Roman" w:hAnsi="Times New Roman" w:cs="Times New Roman"/>
          <w:sz w:val="24"/>
          <w:szCs w:val="24"/>
          <w:lang w:val="en-US"/>
        </w:rPr>
      </w:pPr>
    </w:p>
    <w:p w14:paraId="5C3CF72D" w14:textId="77777777" w:rsidR="00E61B49" w:rsidRDefault="00E61B49" w:rsidP="00E61B49">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The Persian Restoration</w:t>
      </w:r>
    </w:p>
    <w:p w14:paraId="29E36732" w14:textId="77777777" w:rsidR="00E61B49" w:rsidRDefault="00E61B49" w:rsidP="00E61B49">
      <w:pPr>
        <w:rPr>
          <w:rFonts w:ascii="Times New Roman" w:hAnsi="Times New Roman" w:cs="Times New Roman"/>
          <w:sz w:val="24"/>
          <w:szCs w:val="24"/>
          <w:u w:val="single"/>
          <w:lang w:val="en-US"/>
        </w:rPr>
      </w:pPr>
    </w:p>
    <w:p w14:paraId="13FAA795" w14:textId="59FC24DB"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1</w:t>
      </w:r>
      <w:r w:rsidR="003C5F9C">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B32713">
        <w:rPr>
          <w:rFonts w:ascii="Times New Roman" w:hAnsi="Times New Roman" w:cs="Times New Roman"/>
          <w:sz w:val="24"/>
          <w:szCs w:val="24"/>
          <w:lang w:val="en-US"/>
        </w:rPr>
        <w:t>Drawing on the background information given by Nelson and by the introductions to each prophetic book in NOAB, b</w:t>
      </w:r>
      <w:r>
        <w:rPr>
          <w:rFonts w:ascii="Times New Roman" w:hAnsi="Times New Roman" w:cs="Times New Roman"/>
          <w:sz w:val="24"/>
          <w:szCs w:val="24"/>
          <w:lang w:val="en-US"/>
        </w:rPr>
        <w:t>riefly summarize how Jewish exiles returned to Judah and reestablished a homeland there under the Persians in the late 6</w:t>
      </w:r>
      <w:r w:rsidRPr="002A14D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to 5</w:t>
      </w:r>
      <w:r w:rsidRPr="002A14D9">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BCE. </w:t>
      </w:r>
    </w:p>
    <w:p w14:paraId="11FBBE5F" w14:textId="77777777" w:rsidR="00E61B49" w:rsidRDefault="00E61B49" w:rsidP="00E61B49">
      <w:pPr>
        <w:rPr>
          <w:rFonts w:ascii="Times New Roman" w:hAnsi="Times New Roman" w:cs="Times New Roman"/>
          <w:sz w:val="24"/>
          <w:szCs w:val="24"/>
          <w:lang w:val="en-US"/>
        </w:rPr>
      </w:pPr>
    </w:p>
    <w:p w14:paraId="532F0077" w14:textId="324E410D"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1</w:t>
      </w:r>
      <w:r w:rsidR="003C5F9C">
        <w:rPr>
          <w:rFonts w:ascii="Times New Roman" w:hAnsi="Times New Roman" w:cs="Times New Roman"/>
          <w:sz w:val="24"/>
          <w:szCs w:val="24"/>
          <w:lang w:val="en-US"/>
        </w:rPr>
        <w:t>3</w:t>
      </w:r>
      <w:r>
        <w:rPr>
          <w:rFonts w:ascii="Times New Roman" w:hAnsi="Times New Roman" w:cs="Times New Roman"/>
          <w:sz w:val="24"/>
          <w:szCs w:val="24"/>
          <w:lang w:val="en-US"/>
        </w:rPr>
        <w:t>) Describe the perspective of each of the following prophets on this course of events:</w:t>
      </w:r>
    </w:p>
    <w:p w14:paraId="4D31A82D" w14:textId="77777777" w:rsidR="00E61B49" w:rsidRDefault="00E61B49" w:rsidP="00E61B49">
      <w:pPr>
        <w:rPr>
          <w:rFonts w:ascii="Times New Roman" w:hAnsi="Times New Roman" w:cs="Times New Roman"/>
          <w:sz w:val="24"/>
          <w:szCs w:val="24"/>
          <w:lang w:val="en-US"/>
        </w:rPr>
      </w:pPr>
    </w:p>
    <w:p w14:paraId="050DA31D" w14:textId="4F3BF478"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ab/>
        <w:t xml:space="preserve">a) Haggai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b) Zechariah (A 471-72)</w:t>
      </w:r>
    </w:p>
    <w:p w14:paraId="5C683546" w14:textId="75D669BA" w:rsidR="00E61B49" w:rsidRDefault="00E61B49" w:rsidP="003A40C0">
      <w:pPr>
        <w:rPr>
          <w:rFonts w:ascii="Times New Roman" w:hAnsi="Times New Roman" w:cs="Times New Roman"/>
          <w:sz w:val="24"/>
          <w:szCs w:val="24"/>
          <w:lang w:val="en-US"/>
        </w:rPr>
      </w:pPr>
      <w:r>
        <w:rPr>
          <w:rFonts w:ascii="Times New Roman" w:hAnsi="Times New Roman" w:cs="Times New Roman"/>
          <w:sz w:val="24"/>
          <w:szCs w:val="24"/>
          <w:lang w:val="en-US"/>
        </w:rPr>
        <w:tab/>
      </w:r>
    </w:p>
    <w:p w14:paraId="24D0B2CC" w14:textId="7D4D3ED7"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ab/>
        <w:t xml:space="preserve">c) Malachi </w:t>
      </w:r>
    </w:p>
    <w:p w14:paraId="7567F2F4" w14:textId="77777777" w:rsidR="00E61B49" w:rsidRDefault="00E61B49" w:rsidP="00E61B49">
      <w:pPr>
        <w:rPr>
          <w:rFonts w:ascii="Times New Roman" w:hAnsi="Times New Roman" w:cs="Times New Roman"/>
          <w:sz w:val="24"/>
          <w:szCs w:val="24"/>
          <w:lang w:val="en-US"/>
        </w:rPr>
      </w:pPr>
    </w:p>
    <w:p w14:paraId="31E087A8" w14:textId="0A27BCC2"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1</w:t>
      </w:r>
      <w:r w:rsidR="003C5F9C">
        <w:rPr>
          <w:rFonts w:ascii="Times New Roman" w:hAnsi="Times New Roman" w:cs="Times New Roman"/>
          <w:sz w:val="24"/>
          <w:szCs w:val="24"/>
          <w:lang w:val="en-US"/>
        </w:rPr>
        <w:t>4</w:t>
      </w:r>
      <w:r>
        <w:rPr>
          <w:rFonts w:ascii="Times New Roman" w:hAnsi="Times New Roman" w:cs="Times New Roman"/>
          <w:sz w:val="24"/>
          <w:szCs w:val="24"/>
          <w:lang w:val="en-US"/>
        </w:rPr>
        <w:t xml:space="preserve">) From your own reading of these books, or from the particular </w:t>
      </w:r>
      <w:r w:rsidR="003C5F9C">
        <w:rPr>
          <w:rFonts w:ascii="Times New Roman" w:hAnsi="Times New Roman" w:cs="Times New Roman"/>
          <w:sz w:val="24"/>
          <w:szCs w:val="24"/>
          <w:lang w:val="en-US"/>
        </w:rPr>
        <w:t>features</w:t>
      </w:r>
      <w:r>
        <w:rPr>
          <w:rFonts w:ascii="Times New Roman" w:hAnsi="Times New Roman" w:cs="Times New Roman"/>
          <w:sz w:val="24"/>
          <w:szCs w:val="24"/>
          <w:lang w:val="en-US"/>
        </w:rPr>
        <w:t xml:space="preserve"> highlighted by </w:t>
      </w:r>
      <w:r w:rsidR="003C5F9C">
        <w:rPr>
          <w:rFonts w:ascii="Times New Roman" w:hAnsi="Times New Roman" w:cs="Times New Roman"/>
          <w:sz w:val="24"/>
          <w:szCs w:val="24"/>
          <w:lang w:val="en-US"/>
        </w:rPr>
        <w:t>Nel</w:t>
      </w:r>
      <w:r>
        <w:rPr>
          <w:rFonts w:ascii="Times New Roman" w:hAnsi="Times New Roman" w:cs="Times New Roman"/>
          <w:sz w:val="24"/>
          <w:szCs w:val="24"/>
          <w:lang w:val="en-US"/>
        </w:rPr>
        <w:t>son, choose one</w:t>
      </w:r>
      <w:r w:rsidR="003C5F9C">
        <w:rPr>
          <w:rFonts w:ascii="Times New Roman" w:hAnsi="Times New Roman" w:cs="Times New Roman"/>
          <w:sz w:val="24"/>
          <w:szCs w:val="24"/>
          <w:lang w:val="en-US"/>
        </w:rPr>
        <w:t xml:space="preserve"> theme </w:t>
      </w:r>
      <w:r w:rsidR="00B32713">
        <w:rPr>
          <w:rFonts w:ascii="Times New Roman" w:hAnsi="Times New Roman" w:cs="Times New Roman"/>
          <w:sz w:val="24"/>
          <w:szCs w:val="24"/>
          <w:lang w:val="en-US"/>
        </w:rPr>
        <w:t xml:space="preserve">or verse </w:t>
      </w:r>
      <w:r w:rsidR="003C5F9C">
        <w:rPr>
          <w:rFonts w:ascii="Times New Roman" w:hAnsi="Times New Roman" w:cs="Times New Roman"/>
          <w:sz w:val="24"/>
          <w:szCs w:val="24"/>
          <w:lang w:val="en-US"/>
        </w:rPr>
        <w:t xml:space="preserve">that is distinctive of each, </w:t>
      </w:r>
      <w:r>
        <w:rPr>
          <w:rFonts w:ascii="Times New Roman" w:hAnsi="Times New Roman" w:cs="Times New Roman"/>
          <w:sz w:val="24"/>
          <w:szCs w:val="24"/>
          <w:lang w:val="en-US"/>
        </w:rPr>
        <w:t>one that will help you remember what each book is generally about.</w:t>
      </w:r>
    </w:p>
    <w:p w14:paraId="0DC0FDDE" w14:textId="77777777" w:rsidR="00E61B49" w:rsidRDefault="00E61B49" w:rsidP="00E61B49">
      <w:pPr>
        <w:rPr>
          <w:rFonts w:ascii="Times New Roman" w:hAnsi="Times New Roman" w:cs="Times New Roman"/>
          <w:sz w:val="24"/>
          <w:szCs w:val="24"/>
          <w:lang w:val="en-US"/>
        </w:rPr>
      </w:pPr>
    </w:p>
    <w:p w14:paraId="2F1E26D1" w14:textId="77777777" w:rsidR="00E61B49" w:rsidRDefault="00E61B49" w:rsidP="00E61B49">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Postscript</w:t>
      </w:r>
    </w:p>
    <w:p w14:paraId="32C3FF3C" w14:textId="77777777" w:rsidR="00E61B49" w:rsidRDefault="00E61B49" w:rsidP="00E61B49">
      <w:pPr>
        <w:rPr>
          <w:rFonts w:ascii="Times New Roman" w:hAnsi="Times New Roman" w:cs="Times New Roman"/>
          <w:sz w:val="24"/>
          <w:szCs w:val="24"/>
          <w:u w:val="single"/>
          <w:lang w:val="en-US"/>
        </w:rPr>
      </w:pPr>
    </w:p>
    <w:p w14:paraId="24237C70" w14:textId="5D69DA84" w:rsidR="00E61B49" w:rsidRDefault="00E61B49" w:rsidP="00E61B49">
      <w:pPr>
        <w:rPr>
          <w:rFonts w:ascii="Times New Roman" w:hAnsi="Times New Roman" w:cs="Times New Roman"/>
          <w:sz w:val="24"/>
          <w:szCs w:val="24"/>
          <w:lang w:val="en-US"/>
        </w:rPr>
      </w:pPr>
      <w:r>
        <w:rPr>
          <w:rFonts w:ascii="Times New Roman" w:hAnsi="Times New Roman" w:cs="Times New Roman"/>
          <w:sz w:val="24"/>
          <w:szCs w:val="24"/>
          <w:lang w:val="en-US"/>
        </w:rPr>
        <w:t>1</w:t>
      </w:r>
      <w:r w:rsidR="003C5F9C">
        <w:rPr>
          <w:rFonts w:ascii="Times New Roman" w:hAnsi="Times New Roman" w:cs="Times New Roman"/>
          <w:sz w:val="24"/>
          <w:szCs w:val="24"/>
          <w:lang w:val="en-US"/>
        </w:rPr>
        <w:t>5</w:t>
      </w:r>
      <w:r>
        <w:rPr>
          <w:rFonts w:ascii="Times New Roman" w:hAnsi="Times New Roman" w:cs="Times New Roman"/>
          <w:sz w:val="24"/>
          <w:szCs w:val="24"/>
          <w:lang w:val="en-US"/>
        </w:rPr>
        <w:t xml:space="preserve">) How might the situation described in Joel be typical of some or all of the above-mentioned crisis situations? </w:t>
      </w:r>
    </w:p>
    <w:p w14:paraId="00698DC9" w14:textId="77777777" w:rsidR="00E61B49" w:rsidRDefault="00E61B49" w:rsidP="00E61B49">
      <w:pPr>
        <w:rPr>
          <w:rFonts w:ascii="Times New Roman" w:hAnsi="Times New Roman" w:cs="Times New Roman"/>
          <w:sz w:val="24"/>
          <w:szCs w:val="24"/>
          <w:lang w:val="en-US"/>
        </w:rPr>
      </w:pPr>
    </w:p>
    <w:sectPr w:rsidR="00E61B49" w:rsidSect="00E31F31">
      <w:foot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79C9" w14:textId="77777777" w:rsidR="00FC7480" w:rsidRDefault="00FC7480">
      <w:r>
        <w:separator/>
      </w:r>
    </w:p>
  </w:endnote>
  <w:endnote w:type="continuationSeparator" w:id="0">
    <w:p w14:paraId="04F3AFBB" w14:textId="77777777" w:rsidR="00FC7480" w:rsidRDefault="00FC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bylon">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778151"/>
      <w:docPartObj>
        <w:docPartGallery w:val="Page Numbers (Bottom of Page)"/>
        <w:docPartUnique/>
      </w:docPartObj>
    </w:sdtPr>
    <w:sdtContent>
      <w:p w14:paraId="69CC5ED4" w14:textId="77777777" w:rsidR="002301C1" w:rsidRDefault="00EF4D4C">
        <w:pPr>
          <w:pStyle w:val="Footer"/>
          <w:jc w:val="center"/>
        </w:pPr>
        <w:r>
          <w:fldChar w:fldCharType="begin"/>
        </w:r>
        <w:r>
          <w:instrText>PAGE   \* MERGEFORMAT</w:instrText>
        </w:r>
        <w:r>
          <w:fldChar w:fldCharType="separate"/>
        </w:r>
        <w:r>
          <w:rPr>
            <w:noProof/>
          </w:rPr>
          <w:t>6</w:t>
        </w:r>
        <w:r>
          <w:fldChar w:fldCharType="end"/>
        </w:r>
      </w:p>
    </w:sdtContent>
  </w:sdt>
  <w:p w14:paraId="605EE107" w14:textId="77777777" w:rsidR="002301C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E966" w14:textId="77777777" w:rsidR="00FC7480" w:rsidRDefault="00FC7480">
      <w:r>
        <w:separator/>
      </w:r>
    </w:p>
  </w:footnote>
  <w:footnote w:type="continuationSeparator" w:id="0">
    <w:p w14:paraId="76F9A197" w14:textId="77777777" w:rsidR="00FC7480" w:rsidRDefault="00FC7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49"/>
    <w:rsid w:val="000147E8"/>
    <w:rsid w:val="001203FD"/>
    <w:rsid w:val="002256C0"/>
    <w:rsid w:val="00266D01"/>
    <w:rsid w:val="002702C8"/>
    <w:rsid w:val="00326E60"/>
    <w:rsid w:val="00390C52"/>
    <w:rsid w:val="003A40C0"/>
    <w:rsid w:val="003C5F9C"/>
    <w:rsid w:val="0043010E"/>
    <w:rsid w:val="004A5224"/>
    <w:rsid w:val="004E3CF6"/>
    <w:rsid w:val="006A01D3"/>
    <w:rsid w:val="00723E1D"/>
    <w:rsid w:val="008A61E1"/>
    <w:rsid w:val="009C3B27"/>
    <w:rsid w:val="00A42B45"/>
    <w:rsid w:val="00B32713"/>
    <w:rsid w:val="00B42547"/>
    <w:rsid w:val="00CD6736"/>
    <w:rsid w:val="00D817F1"/>
    <w:rsid w:val="00E56A60"/>
    <w:rsid w:val="00E61B49"/>
    <w:rsid w:val="00EF4D4C"/>
    <w:rsid w:val="00FC74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B9B04C"/>
  <w15:chartTrackingRefBased/>
  <w15:docId w15:val="{C1877981-9D31-45C7-8F8F-5BCF8451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49"/>
    <w:pPr>
      <w:spacing w:line="240" w:lineRule="auto"/>
    </w:pPr>
    <w:rPr>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1B49"/>
    <w:pPr>
      <w:tabs>
        <w:tab w:val="center" w:pos="4252"/>
        <w:tab w:val="right" w:pos="8504"/>
      </w:tabs>
    </w:pPr>
  </w:style>
  <w:style w:type="character" w:customStyle="1" w:styleId="FooterChar">
    <w:name w:val="Footer Char"/>
    <w:basedOn w:val="DefaultParagraphFont"/>
    <w:link w:val="Footer"/>
    <w:uiPriority w:val="99"/>
    <w:rsid w:val="00E61B49"/>
    <w:rPr>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DE0E1-5BF3-4FDB-A597-94022100A354}"/>
</file>

<file path=customXml/itemProps2.xml><?xml version="1.0" encoding="utf-8"?>
<ds:datastoreItem xmlns:ds="http://schemas.openxmlformats.org/officeDocument/2006/customXml" ds:itemID="{32F21683-B1E2-4907-A1C5-0BD7F775F174}"/>
</file>

<file path=customXml/itemProps3.xml><?xml version="1.0" encoding="utf-8"?>
<ds:datastoreItem xmlns:ds="http://schemas.openxmlformats.org/officeDocument/2006/customXml" ds:itemID="{5B3951D4-90B1-46D7-AEC6-4A6FA503F092}"/>
</file>

<file path=docProps/app.xml><?xml version="1.0" encoding="utf-8"?>
<Properties xmlns="http://schemas.openxmlformats.org/officeDocument/2006/extended-properties" xmlns:vt="http://schemas.openxmlformats.org/officeDocument/2006/docPropsVTypes">
  <Template>Normal</Template>
  <TotalTime>56</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14</cp:revision>
  <dcterms:created xsi:type="dcterms:W3CDTF">2018-10-29T20:42:00Z</dcterms:created>
  <dcterms:modified xsi:type="dcterms:W3CDTF">2022-11-07T18:22:00Z</dcterms:modified>
</cp:coreProperties>
</file>